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2DA64" w14:textId="7F4D15E4" w:rsidR="003A3A6E" w:rsidRPr="00106D8B" w:rsidRDefault="000E6186" w:rsidP="003A3A6E">
      <w:pPr>
        <w:widowControl/>
        <w:jc w:val="left"/>
        <w:rPr>
          <w:rFonts w:ascii="BIZ UDゴシック" w:eastAsia="BIZ UDゴシック" w:hAnsi="BIZ UDゴシック"/>
          <w:b/>
          <w:bCs/>
        </w:rPr>
      </w:pPr>
      <w:r>
        <w:rPr>
          <w:rFonts w:ascii="BIZ UDゴシック" w:eastAsia="BIZ UDゴシック" w:hAnsi="BIZ UDゴシック" w:hint="eastAsia"/>
          <w:b/>
          <w:bCs/>
          <w:noProof/>
          <w:lang w:val="ja-JP"/>
        </w:rPr>
        <mc:AlternateContent>
          <mc:Choice Requires="wpg">
            <w:drawing>
              <wp:anchor distT="0" distB="0" distL="114300" distR="114300" simplePos="0" relativeHeight="251689984" behindDoc="0" locked="0" layoutInCell="1" allowOverlap="1" wp14:anchorId="53F87B9A" wp14:editId="37748FBB">
                <wp:simplePos x="0" y="0"/>
                <wp:positionH relativeFrom="margin">
                  <wp:align>right</wp:align>
                </wp:positionH>
                <wp:positionV relativeFrom="paragraph">
                  <wp:posOffset>-202565</wp:posOffset>
                </wp:positionV>
                <wp:extent cx="5050830" cy="5800103"/>
                <wp:effectExtent l="0" t="0" r="16510" b="10160"/>
                <wp:wrapNone/>
                <wp:docPr id="2" name="グループ化 2"/>
                <wp:cNvGraphicFramePr/>
                <a:graphic xmlns:a="http://schemas.openxmlformats.org/drawingml/2006/main">
                  <a:graphicData uri="http://schemas.microsoft.com/office/word/2010/wordprocessingGroup">
                    <wpg:wgp>
                      <wpg:cNvGrpSpPr/>
                      <wpg:grpSpPr>
                        <a:xfrm>
                          <a:off x="0" y="0"/>
                          <a:ext cx="5050830" cy="5800103"/>
                          <a:chOff x="0" y="0"/>
                          <a:chExt cx="5050830" cy="5800103"/>
                        </a:xfrm>
                      </wpg:grpSpPr>
                      <wps:wsp>
                        <wps:cNvPr id="506" name="テキスト ボックス 506"/>
                        <wps:cNvSpPr txBox="1"/>
                        <wps:spPr>
                          <a:xfrm>
                            <a:off x="4218317" y="0"/>
                            <a:ext cx="832513" cy="341194"/>
                          </a:xfrm>
                          <a:prstGeom prst="rect">
                            <a:avLst/>
                          </a:prstGeom>
                          <a:solidFill>
                            <a:schemeClr val="lt1"/>
                          </a:solidFill>
                          <a:ln w="6350">
                            <a:solidFill>
                              <a:srgbClr val="FF0000"/>
                            </a:solidFill>
                          </a:ln>
                        </wps:spPr>
                        <wps:txbx>
                          <w:txbxContent>
                            <w:p w14:paraId="17C8C144" w14:textId="77777777" w:rsidR="000E6186" w:rsidRPr="00F03E83" w:rsidRDefault="000E6186" w:rsidP="000E6186">
                              <w:pPr>
                                <w:jc w:val="center"/>
                                <w:rPr>
                                  <w:rFonts w:ascii="BIZ UDゴシック" w:eastAsia="BIZ UDゴシック" w:hAnsi="BIZ UDゴシック"/>
                                  <w:color w:val="FF0000"/>
                                </w:rPr>
                              </w:pPr>
                              <w:r>
                                <w:rPr>
                                  <w:rFonts w:ascii="BIZ UDゴシック" w:eastAsia="BIZ UDゴシック" w:hAnsi="BIZ UDゴシック" w:hint="eastAsia"/>
                                  <w:color w:val="FF0000"/>
                                </w:rPr>
                                <w:t>記入</w:t>
                              </w:r>
                              <w:r w:rsidRPr="00F03E83">
                                <w:rPr>
                                  <w:rFonts w:ascii="BIZ UDゴシック" w:eastAsia="BIZ UDゴシック" w:hAnsi="BIZ UDゴシック" w:hint="eastAsia"/>
                                  <w:color w:val="FF0000"/>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テキスト ボックス 503"/>
                        <wps:cNvSpPr txBox="1"/>
                        <wps:spPr>
                          <a:xfrm>
                            <a:off x="8627" y="1768299"/>
                            <a:ext cx="184785" cy="201930"/>
                          </a:xfrm>
                          <a:prstGeom prst="rect">
                            <a:avLst/>
                          </a:prstGeom>
                          <a:noFill/>
                          <a:ln w="6350">
                            <a:noFill/>
                          </a:ln>
                        </wps:spPr>
                        <wps:txbx>
                          <w:txbxContent>
                            <w:p w14:paraId="3964BE60"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 name="テキスト ボックス 1"/>
                        <wps:cNvSpPr txBox="1"/>
                        <wps:spPr>
                          <a:xfrm>
                            <a:off x="17253" y="2406611"/>
                            <a:ext cx="184785" cy="201930"/>
                          </a:xfrm>
                          <a:prstGeom prst="rect">
                            <a:avLst/>
                          </a:prstGeom>
                          <a:noFill/>
                          <a:ln w="6350">
                            <a:noFill/>
                          </a:ln>
                        </wps:spPr>
                        <wps:txbx>
                          <w:txbxContent>
                            <w:p w14:paraId="32039044"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502" name="テキスト ボックス 502"/>
                        <wps:cNvSpPr txBox="1"/>
                        <wps:spPr>
                          <a:xfrm>
                            <a:off x="17253" y="879837"/>
                            <a:ext cx="184785" cy="201930"/>
                          </a:xfrm>
                          <a:prstGeom prst="rect">
                            <a:avLst/>
                          </a:prstGeom>
                          <a:noFill/>
                          <a:ln w="6350">
                            <a:noFill/>
                          </a:ln>
                        </wps:spPr>
                        <wps:txbx>
                          <w:txbxContent>
                            <w:p w14:paraId="30D99D8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5" name="テキスト ボックス 5"/>
                        <wps:cNvSpPr txBox="1"/>
                        <wps:spPr>
                          <a:xfrm>
                            <a:off x="8627" y="1552652"/>
                            <a:ext cx="184785" cy="201930"/>
                          </a:xfrm>
                          <a:prstGeom prst="rect">
                            <a:avLst/>
                          </a:prstGeom>
                          <a:noFill/>
                          <a:ln w="6350">
                            <a:noFill/>
                          </a:ln>
                        </wps:spPr>
                        <wps:txbx>
                          <w:txbxContent>
                            <w:p w14:paraId="1D200DB8"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 name="テキスト ボックス 6"/>
                        <wps:cNvSpPr txBox="1"/>
                        <wps:spPr>
                          <a:xfrm>
                            <a:off x="724613" y="3070801"/>
                            <a:ext cx="184785" cy="201930"/>
                          </a:xfrm>
                          <a:prstGeom prst="rect">
                            <a:avLst/>
                          </a:prstGeom>
                          <a:noFill/>
                          <a:ln w="6350">
                            <a:noFill/>
                          </a:ln>
                        </wps:spPr>
                        <wps:txbx>
                          <w:txbxContent>
                            <w:p w14:paraId="2ED053BA"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 name="テキスト ボックス 8"/>
                        <wps:cNvSpPr txBox="1"/>
                        <wps:spPr>
                          <a:xfrm>
                            <a:off x="2173840" y="2837903"/>
                            <a:ext cx="184785" cy="201930"/>
                          </a:xfrm>
                          <a:prstGeom prst="rect">
                            <a:avLst/>
                          </a:prstGeom>
                          <a:noFill/>
                          <a:ln w="6350">
                            <a:noFill/>
                          </a:ln>
                        </wps:spPr>
                        <wps:txbx>
                          <w:txbxContent>
                            <w:p w14:paraId="00A328E8"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 name="テキスト ボックス 9"/>
                        <wps:cNvSpPr txBox="1"/>
                        <wps:spPr>
                          <a:xfrm>
                            <a:off x="733240" y="3295073"/>
                            <a:ext cx="184785" cy="201930"/>
                          </a:xfrm>
                          <a:prstGeom prst="rect">
                            <a:avLst/>
                          </a:prstGeom>
                          <a:noFill/>
                          <a:ln w="6350">
                            <a:noFill/>
                          </a:ln>
                        </wps:spPr>
                        <wps:txbx>
                          <w:txbxContent>
                            <w:p w14:paraId="532A8D5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 name="テキスト ボックス 10"/>
                        <wps:cNvSpPr txBox="1"/>
                        <wps:spPr>
                          <a:xfrm>
                            <a:off x="0" y="4390555"/>
                            <a:ext cx="184785" cy="201930"/>
                          </a:xfrm>
                          <a:prstGeom prst="rect">
                            <a:avLst/>
                          </a:prstGeom>
                          <a:noFill/>
                          <a:ln w="6350">
                            <a:noFill/>
                          </a:ln>
                        </wps:spPr>
                        <wps:txbx>
                          <w:txbxContent>
                            <w:p w14:paraId="4E45FCD8"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 name="テキスト ボックス 11"/>
                        <wps:cNvSpPr txBox="1"/>
                        <wps:spPr>
                          <a:xfrm>
                            <a:off x="3364275" y="5589547"/>
                            <a:ext cx="184785" cy="201930"/>
                          </a:xfrm>
                          <a:prstGeom prst="rect">
                            <a:avLst/>
                          </a:prstGeom>
                          <a:noFill/>
                          <a:ln w="6350">
                            <a:noFill/>
                          </a:ln>
                        </wps:spPr>
                        <wps:txbx>
                          <w:txbxContent>
                            <w:p w14:paraId="52C3F42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 name="テキスト ボックス 12"/>
                        <wps:cNvSpPr txBox="1"/>
                        <wps:spPr>
                          <a:xfrm>
                            <a:off x="8627" y="4657957"/>
                            <a:ext cx="184785" cy="201930"/>
                          </a:xfrm>
                          <a:prstGeom prst="rect">
                            <a:avLst/>
                          </a:prstGeom>
                          <a:noFill/>
                          <a:ln w="6350">
                            <a:noFill/>
                          </a:ln>
                        </wps:spPr>
                        <wps:txbx>
                          <w:txbxContent>
                            <w:p w14:paraId="7FDCE392"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3" name="テキスト ボックス 13"/>
                        <wps:cNvSpPr txBox="1"/>
                        <wps:spPr>
                          <a:xfrm>
                            <a:off x="1802907" y="4649330"/>
                            <a:ext cx="184785" cy="201930"/>
                          </a:xfrm>
                          <a:prstGeom prst="rect">
                            <a:avLst/>
                          </a:prstGeom>
                          <a:noFill/>
                          <a:ln w="6350">
                            <a:noFill/>
                          </a:ln>
                        </wps:spPr>
                        <wps:txbx>
                          <w:txbxContent>
                            <w:p w14:paraId="7AF33FD5"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4" name="テキスト ボックス 14"/>
                        <wps:cNvSpPr txBox="1"/>
                        <wps:spPr>
                          <a:xfrm>
                            <a:off x="8627" y="5097874"/>
                            <a:ext cx="184785" cy="201930"/>
                          </a:xfrm>
                          <a:prstGeom prst="rect">
                            <a:avLst/>
                          </a:prstGeom>
                          <a:noFill/>
                          <a:ln w="6350">
                            <a:noFill/>
                          </a:ln>
                        </wps:spPr>
                        <wps:txbx>
                          <w:txbxContent>
                            <w:p w14:paraId="45F84EBD"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5" name="テキスト ボックス 15"/>
                        <wps:cNvSpPr txBox="1"/>
                        <wps:spPr>
                          <a:xfrm>
                            <a:off x="8627" y="5598173"/>
                            <a:ext cx="184785" cy="201930"/>
                          </a:xfrm>
                          <a:prstGeom prst="rect">
                            <a:avLst/>
                          </a:prstGeom>
                          <a:noFill/>
                          <a:ln w="6350">
                            <a:noFill/>
                          </a:ln>
                        </wps:spPr>
                        <wps:txbx>
                          <w:txbxContent>
                            <w:p w14:paraId="09F450FE"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7" name="テキスト ボックス 17"/>
                        <wps:cNvSpPr txBox="1"/>
                        <wps:spPr>
                          <a:xfrm>
                            <a:off x="724613" y="2846711"/>
                            <a:ext cx="184785" cy="201930"/>
                          </a:xfrm>
                          <a:prstGeom prst="rect">
                            <a:avLst/>
                          </a:prstGeom>
                          <a:noFill/>
                          <a:ln w="6350">
                            <a:noFill/>
                          </a:ln>
                        </wps:spPr>
                        <wps:txbx>
                          <w:txbxContent>
                            <w:p w14:paraId="6783067F"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w14:anchorId="53F87B9A" id="グループ化 2" o:spid="_x0000_s1026" style="position:absolute;margin-left:346.5pt;margin-top:-15.95pt;width:397.7pt;height:456.7pt;z-index:251689984;mso-position-horizontal:right;mso-position-horizontal-relative:margin" coordsize="50508,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">
                <v:shapetype id="_x0000_t202" coordsize="21600,21600" o:spt="202" path="m,l,21600r21600,l21600,xe">
                  <v:stroke joinstyle="miter"/>
                  <v:path gradientshapeok="t" o:connecttype="rect"/>
                </v:shapetype>
                <v:shape id="テキスト ボックス 506" o:spid="_x0000_s1027" type="#_x0000_t202" style="position:absolute;left:42183;width:8325;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" fillcolor="white [3201]" strokecolor="red" strokeweight=".5pt">
                  <v:textbox>
                    <w:txbxContent>
                      <w:p w14:paraId="17C8C144" w14:textId="77777777" w:rsidR="000E6186" w:rsidRPr="00F03E83" w:rsidRDefault="000E6186" w:rsidP="000E6186">
                        <w:pPr>
                          <w:jc w:val="center"/>
                          <w:rPr>
                            <w:rFonts w:ascii="BIZ UDゴシック" w:eastAsia="BIZ UDゴシック" w:hAnsi="BIZ UDゴシック"/>
                            <w:color w:val="FF0000"/>
                          </w:rPr>
                        </w:pPr>
                        <w:r>
                          <w:rPr>
                            <w:rFonts w:ascii="BIZ UDゴシック" w:eastAsia="BIZ UDゴシック" w:hAnsi="BIZ UDゴシック" w:hint="eastAsia"/>
                            <w:color w:val="FF0000"/>
                          </w:rPr>
                          <w:t>記入</w:t>
                        </w:r>
                        <w:r w:rsidRPr="00F03E83">
                          <w:rPr>
                            <w:rFonts w:ascii="BIZ UDゴシック" w:eastAsia="BIZ UDゴシック" w:hAnsi="BIZ UDゴシック" w:hint="eastAsia"/>
                            <w:color w:val="FF0000"/>
                          </w:rPr>
                          <w:t>例</w:t>
                        </w:r>
                      </w:p>
                    </w:txbxContent>
                  </v:textbox>
                </v:shape>
                <v:shape id="テキスト ボックス 503" o:spid="_x0000_s1028" type="#_x0000_t202" style="position:absolute;left:86;top:17682;width:1848;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14:paraId="3964BE60"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1" o:spid="_x0000_s1029" type="#_x0000_t202" style="position:absolute;left:172;top:24066;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" filled="f" stroked="f" strokeweight=".5pt">
                  <v:textbox inset="0,0,0,0">
                    <w:txbxContent>
                      <w:p w14:paraId="32039044"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502" o:spid="_x0000_s1030" type="#_x0000_t202" style="position:absolute;left:172;top:8798;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" filled="f" stroked="f" strokeweight=".5pt">
                  <v:textbox inset="0,0,0,0">
                    <w:txbxContent>
                      <w:p w14:paraId="30D99D8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5" o:spid="_x0000_s1031" type="#_x0000_t202" style="position:absolute;left:86;top:15526;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" filled="f" stroked="f" strokeweight=".5pt">
                  <v:textbox inset="0,0,0,0">
                    <w:txbxContent>
                      <w:p w14:paraId="1D200DB8"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6" o:spid="_x0000_s1032" type="#_x0000_t202" style="position:absolute;left:7246;top:30708;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" filled="f" stroked="f" strokeweight=".5pt">
                  <v:textbox inset="0,0,0,0">
                    <w:txbxContent>
                      <w:p w14:paraId="2ED053BA"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8" o:spid="_x0000_s1033" type="#_x0000_t202" style="position:absolute;left:21738;top:28379;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" filled="f" stroked="f" strokeweight=".5pt">
                  <v:textbox inset="0,0,0,0">
                    <w:txbxContent>
                      <w:p w14:paraId="00A328E8"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9" o:spid="_x0000_s1034" type="#_x0000_t202" style="position:absolute;left:7332;top:32950;width:1848;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" filled="f" stroked="f" strokeweight=".5pt">
                  <v:textbox inset="0,0,0,0">
                    <w:txbxContent>
                      <w:p w14:paraId="532A8D5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10" o:spid="_x0000_s1035" type="#_x0000_t202" style="position:absolute;top:43905;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4E45FCD8"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11" o:spid="_x0000_s1036" type="#_x0000_t202" style="position:absolute;left:33642;top:55895;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" filled="f" stroked="f" strokeweight=".5pt">
                  <v:textbox inset="0,0,0,0">
                    <w:txbxContent>
                      <w:p w14:paraId="52C3F42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12" o:spid="_x0000_s1037" type="#_x0000_t202" style="position:absolute;left:86;top:46579;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14:paraId="7FDCE392"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13" o:spid="_x0000_s1038" type="#_x0000_t202" style="position:absolute;left:18029;top:46493;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" filled="f" stroked="f" strokeweight=".5pt">
                  <v:textbox inset="0,0,0,0">
                    <w:txbxContent>
                      <w:p w14:paraId="7AF33FD5"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14" o:spid="_x0000_s1039" type="#_x0000_t202" style="position:absolute;left:86;top:50978;width:1848;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" filled="f" stroked="f" strokeweight=".5pt">
                  <v:textbox inset="0,0,0,0">
                    <w:txbxContent>
                      <w:p w14:paraId="45F84EBD"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15" o:spid="_x0000_s1040" type="#_x0000_t202" style="position:absolute;left:86;top:55981;width:1848;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" filled="f" stroked="f" strokeweight=".5pt">
                  <v:textbox inset="0,0,0,0">
                    <w:txbxContent>
                      <w:p w14:paraId="09F450FE"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17" o:spid="_x0000_s1041" type="#_x0000_t202" style="position:absolute;left:7246;top:28467;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" filled="f" stroked="f" strokeweight=".5pt">
                  <v:textbox inset="0,0,0,0">
                    <w:txbxContent>
                      <w:p w14:paraId="6783067F"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w10:wrap anchorx="margin"/>
              </v:group>
            </w:pict>
          </mc:Fallback>
        </mc:AlternateContent>
      </w:r>
      <w:r w:rsidR="003A3A6E" w:rsidRPr="00106D8B">
        <w:rPr>
          <w:rFonts w:ascii="BIZ UDゴシック" w:eastAsia="BIZ UDゴシック" w:hAnsi="BIZ UDゴシック" w:hint="eastAsia"/>
          <w:b/>
          <w:bCs/>
        </w:rPr>
        <w:t>≪景観形成</w:t>
      </w:r>
      <w:r w:rsidR="00EA7C09">
        <w:rPr>
          <w:rFonts w:ascii="BIZ UDゴシック" w:eastAsia="BIZ UDゴシック" w:hAnsi="BIZ UDゴシック" w:hint="eastAsia"/>
          <w:b/>
          <w:bCs/>
        </w:rPr>
        <w:t>基準</w:t>
      </w:r>
      <w:r w:rsidR="003A3A6E" w:rsidRPr="00106D8B">
        <w:rPr>
          <w:rFonts w:ascii="BIZ UDゴシック" w:eastAsia="BIZ UDゴシック" w:hAnsi="BIZ UDゴシック" w:hint="eastAsia"/>
          <w:b/>
          <w:bCs/>
        </w:rPr>
        <w:t>チェックシート≫</w:t>
      </w:r>
    </w:p>
    <w:tbl>
      <w:tblPr>
        <w:tblStyle w:val="a3"/>
        <w:tblW w:w="0" w:type="auto"/>
        <w:tblCellMar>
          <w:left w:w="28" w:type="dxa"/>
          <w:right w:w="28" w:type="dxa"/>
        </w:tblCellMar>
        <w:tblLook w:val="04A0" w:firstRow="1" w:lastRow="0" w:firstColumn="1" w:lastColumn="0" w:noHBand="0" w:noVBand="1"/>
      </w:tblPr>
      <w:tblGrid>
        <w:gridCol w:w="1694"/>
        <w:gridCol w:w="2411"/>
        <w:gridCol w:w="2411"/>
        <w:gridCol w:w="3112"/>
      </w:tblGrid>
      <w:tr w:rsidR="000E6186" w14:paraId="1D19E307" w14:textId="77777777" w:rsidTr="00106D8B">
        <w:trPr>
          <w:trHeight w:val="340"/>
        </w:trPr>
        <w:tc>
          <w:tcPr>
            <w:tcW w:w="1694" w:type="dxa"/>
            <w:tcBorders>
              <w:right w:val="double" w:sz="4" w:space="0" w:color="auto"/>
            </w:tcBorders>
            <w:vAlign w:val="center"/>
          </w:tcPr>
          <w:p w14:paraId="67E105D8" w14:textId="77777777" w:rsidR="000E6186" w:rsidRDefault="000E6186" w:rsidP="000E6186">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届出者の氏名</w:t>
            </w:r>
          </w:p>
        </w:tc>
        <w:tc>
          <w:tcPr>
            <w:tcW w:w="7934" w:type="dxa"/>
            <w:gridSpan w:val="3"/>
            <w:tcBorders>
              <w:left w:val="double" w:sz="4" w:space="0" w:color="auto"/>
            </w:tcBorders>
            <w:vAlign w:val="center"/>
          </w:tcPr>
          <w:p w14:paraId="3EAA0F4D" w14:textId="1B298314" w:rsidR="000E6186" w:rsidRPr="0015306D" w:rsidRDefault="000E6186" w:rsidP="000E6186">
            <w:pPr>
              <w:widowControl/>
              <w:spacing w:line="280" w:lineRule="exact"/>
              <w:contextualSpacing/>
              <w:rPr>
                <w:rFonts w:ascii="BIZ UDゴシック" w:eastAsia="BIZ UDゴシック" w:hAnsi="BIZ UDゴシック"/>
                <w:i/>
                <w:iCs/>
              </w:rPr>
            </w:pPr>
            <w:r w:rsidRPr="0015306D">
              <w:rPr>
                <w:rFonts w:ascii="BIZ UDゴシック" w:eastAsia="BIZ UDゴシック" w:hAnsi="BIZ UDゴシック" w:hint="eastAsia"/>
                <w:i/>
                <w:iCs/>
                <w:color w:val="FF0000"/>
              </w:rPr>
              <w:t>株式会社○○　代用取締役</w:t>
            </w:r>
            <w:r>
              <w:rPr>
                <w:rFonts w:ascii="BIZ UDゴシック" w:eastAsia="BIZ UDゴシック" w:hAnsi="BIZ UDゴシック" w:hint="eastAsia"/>
                <w:i/>
                <w:iCs/>
                <w:color w:val="FF0000"/>
              </w:rPr>
              <w:t>○○</w:t>
            </w:r>
          </w:p>
        </w:tc>
      </w:tr>
      <w:tr w:rsidR="000E6186" w14:paraId="7E87FEB6" w14:textId="77777777" w:rsidTr="00106D8B">
        <w:trPr>
          <w:trHeight w:val="340"/>
        </w:trPr>
        <w:tc>
          <w:tcPr>
            <w:tcW w:w="1694" w:type="dxa"/>
            <w:tcBorders>
              <w:bottom w:val="single" w:sz="4" w:space="0" w:color="auto"/>
              <w:right w:val="double" w:sz="4" w:space="0" w:color="auto"/>
            </w:tcBorders>
            <w:vAlign w:val="center"/>
          </w:tcPr>
          <w:p w14:paraId="05274628" w14:textId="77777777" w:rsidR="000E6186" w:rsidRDefault="000E6186" w:rsidP="000E6186">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行為の場所</w:t>
            </w:r>
          </w:p>
        </w:tc>
        <w:tc>
          <w:tcPr>
            <w:tcW w:w="7934" w:type="dxa"/>
            <w:gridSpan w:val="3"/>
            <w:tcBorders>
              <w:left w:val="double" w:sz="4" w:space="0" w:color="auto"/>
              <w:bottom w:val="single" w:sz="4" w:space="0" w:color="auto"/>
            </w:tcBorders>
            <w:vAlign w:val="center"/>
          </w:tcPr>
          <w:p w14:paraId="4EBB325D" w14:textId="22965728" w:rsidR="000E6186" w:rsidRPr="0015306D" w:rsidRDefault="000E6186" w:rsidP="000E6186">
            <w:pPr>
              <w:widowControl/>
              <w:spacing w:line="280" w:lineRule="exact"/>
              <w:contextualSpacing/>
              <w:rPr>
                <w:rFonts w:ascii="BIZ UDゴシック" w:eastAsia="BIZ UDゴシック" w:hAnsi="BIZ UDゴシック"/>
                <w:i/>
                <w:iCs/>
              </w:rPr>
            </w:pPr>
            <w:r w:rsidRPr="0015306D">
              <w:rPr>
                <w:rFonts w:ascii="BIZ UDゴシック" w:eastAsia="BIZ UDゴシック" w:hAnsi="BIZ UDゴシック" w:hint="eastAsia"/>
                <w:i/>
                <w:iCs/>
                <w:color w:val="FF0000"/>
              </w:rPr>
              <w:t>岐阜県関ケ原町</w:t>
            </w:r>
            <w:r>
              <w:rPr>
                <w:rFonts w:ascii="BIZ UDゴシック" w:eastAsia="BIZ UDゴシック" w:hAnsi="BIZ UDゴシック" w:hint="eastAsia"/>
                <w:i/>
                <w:iCs/>
                <w:color w:val="FF0000"/>
              </w:rPr>
              <w:t>〇○○</w:t>
            </w:r>
          </w:p>
        </w:tc>
      </w:tr>
      <w:tr w:rsidR="00106D8B" w14:paraId="0FC78D69" w14:textId="77777777" w:rsidTr="00106D8B">
        <w:trPr>
          <w:trHeight w:val="340"/>
        </w:trPr>
        <w:tc>
          <w:tcPr>
            <w:tcW w:w="1694" w:type="dxa"/>
            <w:vMerge w:val="restart"/>
            <w:tcBorders>
              <w:right w:val="double" w:sz="4" w:space="0" w:color="auto"/>
            </w:tcBorders>
            <w:vAlign w:val="center"/>
          </w:tcPr>
          <w:p w14:paraId="662832C9" w14:textId="49C48F32" w:rsidR="00106D8B" w:rsidRDefault="00106D8B"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行為の種類</w:t>
            </w:r>
          </w:p>
        </w:tc>
        <w:tc>
          <w:tcPr>
            <w:tcW w:w="2411" w:type="dxa"/>
            <w:tcBorders>
              <w:top w:val="single" w:sz="4" w:space="0" w:color="auto"/>
              <w:left w:val="double" w:sz="4" w:space="0" w:color="auto"/>
              <w:bottom w:val="nil"/>
              <w:right w:val="nil"/>
            </w:tcBorders>
            <w:vAlign w:val="center"/>
          </w:tcPr>
          <w:p w14:paraId="26B5BC43" w14:textId="3E73082D"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建築物の建築等</w:t>
            </w:r>
          </w:p>
        </w:tc>
        <w:tc>
          <w:tcPr>
            <w:tcW w:w="2411" w:type="dxa"/>
            <w:tcBorders>
              <w:top w:val="single" w:sz="4" w:space="0" w:color="auto"/>
              <w:left w:val="nil"/>
              <w:bottom w:val="nil"/>
              <w:right w:val="nil"/>
            </w:tcBorders>
            <w:vAlign w:val="center"/>
          </w:tcPr>
          <w:p w14:paraId="250430DB" w14:textId="5719C3F4"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工作物の建設等</w:t>
            </w:r>
          </w:p>
        </w:tc>
        <w:tc>
          <w:tcPr>
            <w:tcW w:w="3112" w:type="dxa"/>
            <w:tcBorders>
              <w:top w:val="single" w:sz="4" w:space="0" w:color="auto"/>
              <w:left w:val="nil"/>
              <w:bottom w:val="nil"/>
              <w:right w:val="single" w:sz="4" w:space="0" w:color="auto"/>
            </w:tcBorders>
            <w:vAlign w:val="center"/>
          </w:tcPr>
          <w:p w14:paraId="2F314241" w14:textId="3AA05395"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開発行為</w:t>
            </w:r>
          </w:p>
        </w:tc>
      </w:tr>
      <w:tr w:rsidR="00106D8B" w14:paraId="5CC29749" w14:textId="77777777" w:rsidTr="00106D8B">
        <w:trPr>
          <w:trHeight w:val="340"/>
        </w:trPr>
        <w:tc>
          <w:tcPr>
            <w:tcW w:w="1694" w:type="dxa"/>
            <w:vMerge/>
            <w:tcBorders>
              <w:right w:val="double" w:sz="4" w:space="0" w:color="auto"/>
            </w:tcBorders>
            <w:vAlign w:val="center"/>
          </w:tcPr>
          <w:p w14:paraId="56C47CD6" w14:textId="77777777" w:rsidR="00106D8B" w:rsidRDefault="00106D8B" w:rsidP="000C412C">
            <w:pPr>
              <w:widowControl/>
              <w:spacing w:line="280" w:lineRule="exact"/>
              <w:contextualSpacing/>
              <w:jc w:val="center"/>
              <w:rPr>
                <w:rFonts w:ascii="BIZ UDゴシック" w:eastAsia="BIZ UDゴシック" w:hAnsi="BIZ UDゴシック"/>
              </w:rPr>
            </w:pPr>
          </w:p>
        </w:tc>
        <w:tc>
          <w:tcPr>
            <w:tcW w:w="2411" w:type="dxa"/>
            <w:tcBorders>
              <w:top w:val="nil"/>
              <w:left w:val="double" w:sz="4" w:space="0" w:color="auto"/>
              <w:bottom w:val="single" w:sz="4" w:space="0" w:color="auto"/>
              <w:right w:val="nil"/>
            </w:tcBorders>
            <w:vAlign w:val="center"/>
          </w:tcPr>
          <w:p w14:paraId="4EF8B98E" w14:textId="6FDA8B6F"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土地の開墾等</w:t>
            </w:r>
          </w:p>
        </w:tc>
        <w:tc>
          <w:tcPr>
            <w:tcW w:w="2411" w:type="dxa"/>
            <w:tcBorders>
              <w:top w:val="nil"/>
              <w:left w:val="nil"/>
              <w:bottom w:val="single" w:sz="4" w:space="0" w:color="auto"/>
              <w:right w:val="nil"/>
            </w:tcBorders>
            <w:vAlign w:val="center"/>
          </w:tcPr>
          <w:p w14:paraId="36F3498A" w14:textId="127F59AF"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木竹の伐採等</w:t>
            </w:r>
          </w:p>
        </w:tc>
        <w:tc>
          <w:tcPr>
            <w:tcW w:w="3112" w:type="dxa"/>
            <w:tcBorders>
              <w:top w:val="nil"/>
              <w:left w:val="nil"/>
              <w:bottom w:val="single" w:sz="4" w:space="0" w:color="auto"/>
              <w:right w:val="single" w:sz="4" w:space="0" w:color="auto"/>
            </w:tcBorders>
            <w:vAlign w:val="center"/>
          </w:tcPr>
          <w:p w14:paraId="4AF60FA2" w14:textId="33B36022"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屋外における土石等の堆積</w:t>
            </w:r>
          </w:p>
        </w:tc>
      </w:tr>
    </w:tbl>
    <w:p w14:paraId="7588A7CB" w14:textId="0CBADF1C" w:rsidR="00C0657F" w:rsidRPr="00C0657F" w:rsidRDefault="00C0657F">
      <w:pPr>
        <w:rPr>
          <w:rFonts w:ascii="BIZ UDゴシック" w:eastAsia="BIZ UDゴシック" w:hAnsi="BIZ UDゴシック"/>
        </w:rPr>
      </w:pPr>
      <w:r w:rsidRPr="00C0657F">
        <w:rPr>
          <w:rFonts w:ascii="BIZ UDゴシック" w:eastAsia="BIZ UDゴシック" w:hAnsi="BIZ UDゴシック" w:hint="eastAsia"/>
        </w:rPr>
        <w:t>○行為を行う場所について、該当するものにチェックして下さい。</w:t>
      </w:r>
    </w:p>
    <w:tbl>
      <w:tblPr>
        <w:tblStyle w:val="a3"/>
        <w:tblW w:w="0" w:type="auto"/>
        <w:tblCellMar>
          <w:left w:w="28" w:type="dxa"/>
          <w:right w:w="28" w:type="dxa"/>
        </w:tblCellMar>
        <w:tblLook w:val="04A0" w:firstRow="1" w:lastRow="0" w:firstColumn="1" w:lastColumn="0" w:noHBand="0" w:noVBand="1"/>
      </w:tblPr>
      <w:tblGrid>
        <w:gridCol w:w="1693"/>
        <w:gridCol w:w="1133"/>
        <w:gridCol w:w="1509"/>
        <w:gridCol w:w="756"/>
        <w:gridCol w:w="1887"/>
        <w:gridCol w:w="380"/>
        <w:gridCol w:w="2270"/>
      </w:tblGrid>
      <w:tr w:rsidR="003A3A6E" w14:paraId="3A2E1B7A" w14:textId="77777777" w:rsidTr="00106D8B">
        <w:trPr>
          <w:trHeight w:val="340"/>
        </w:trPr>
        <w:tc>
          <w:tcPr>
            <w:tcW w:w="1694" w:type="dxa"/>
            <w:tcBorders>
              <w:right w:val="double" w:sz="4" w:space="0" w:color="auto"/>
            </w:tcBorders>
            <w:vAlign w:val="center"/>
          </w:tcPr>
          <w:p w14:paraId="42437FA8" w14:textId="77777777" w:rsidR="003A3A6E" w:rsidRDefault="003A3A6E"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景観エリア</w:t>
            </w:r>
          </w:p>
        </w:tc>
        <w:tc>
          <w:tcPr>
            <w:tcW w:w="7934" w:type="dxa"/>
            <w:gridSpan w:val="6"/>
            <w:tcBorders>
              <w:left w:val="double" w:sz="4" w:space="0" w:color="auto"/>
              <w:bottom w:val="single" w:sz="4" w:space="0" w:color="auto"/>
            </w:tcBorders>
            <w:vAlign w:val="center"/>
          </w:tcPr>
          <w:p w14:paraId="32852D78" w14:textId="6FF785C1" w:rsidR="003A3A6E" w:rsidRDefault="003A3A6E" w:rsidP="000C412C">
            <w:pPr>
              <w:widowControl/>
              <w:spacing w:line="280" w:lineRule="exact"/>
              <w:contextualSpacing/>
              <w:rPr>
                <w:rFonts w:ascii="BIZ UDゴシック" w:eastAsia="BIZ UDゴシック" w:hAnsi="BIZ UDゴシック"/>
              </w:rPr>
            </w:pPr>
            <w:r>
              <w:rPr>
                <w:rFonts w:ascii="BIZ UDゴシック" w:eastAsia="BIZ UDゴシック" w:hAnsi="BIZ UDゴシック" w:hint="eastAsia"/>
              </w:rPr>
              <w:t>□関ケ原北エリア　　□関ケ原南エリア　　□今須エリア</w:t>
            </w:r>
          </w:p>
        </w:tc>
      </w:tr>
      <w:tr w:rsidR="00FB3BBD" w14:paraId="446C9878" w14:textId="77777777" w:rsidTr="00106D8B">
        <w:trPr>
          <w:trHeight w:val="340"/>
        </w:trPr>
        <w:tc>
          <w:tcPr>
            <w:tcW w:w="1694" w:type="dxa"/>
            <w:vMerge w:val="restart"/>
            <w:tcBorders>
              <w:right w:val="double" w:sz="4" w:space="0" w:color="auto"/>
            </w:tcBorders>
            <w:vAlign w:val="center"/>
          </w:tcPr>
          <w:p w14:paraId="0621EC3C" w14:textId="77777777" w:rsidR="00131A58" w:rsidRDefault="00FB3BBD"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重要眺望区域</w:t>
            </w:r>
          </w:p>
          <w:p w14:paraId="15E0EAB8" w14:textId="365C186D" w:rsidR="00FB3BBD" w:rsidRDefault="00FB3BBD"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の範囲</w:t>
            </w:r>
          </w:p>
        </w:tc>
        <w:tc>
          <w:tcPr>
            <w:tcW w:w="7934" w:type="dxa"/>
            <w:gridSpan w:val="6"/>
            <w:tcBorders>
              <w:left w:val="double" w:sz="4" w:space="0" w:color="auto"/>
              <w:bottom w:val="dotted" w:sz="4" w:space="0" w:color="auto"/>
            </w:tcBorders>
            <w:vAlign w:val="center"/>
          </w:tcPr>
          <w:p w14:paraId="70994EB0" w14:textId="2067AF78" w:rsidR="00FB3BBD" w:rsidRDefault="00FB3BBD" w:rsidP="000C412C">
            <w:pPr>
              <w:widowControl/>
              <w:spacing w:line="280" w:lineRule="exact"/>
              <w:contextualSpacing/>
              <w:rPr>
                <w:rFonts w:ascii="BIZ UDゴシック" w:eastAsia="BIZ UDゴシック" w:hAnsi="BIZ UDゴシック"/>
              </w:rPr>
            </w:pPr>
            <w:r>
              <w:rPr>
                <w:rFonts w:ascii="BIZ UDゴシック" w:eastAsia="BIZ UDゴシック" w:hAnsi="BIZ UDゴシック" w:hint="eastAsia"/>
              </w:rPr>
              <w:t>□重要眺望区域</w:t>
            </w:r>
          </w:p>
        </w:tc>
      </w:tr>
      <w:tr w:rsidR="00FB3BBD" w14:paraId="58B6763A" w14:textId="77777777" w:rsidTr="00106D8B">
        <w:trPr>
          <w:trHeight w:val="60"/>
        </w:trPr>
        <w:tc>
          <w:tcPr>
            <w:tcW w:w="1694" w:type="dxa"/>
            <w:vMerge/>
            <w:tcBorders>
              <w:right w:val="double" w:sz="4" w:space="0" w:color="auto"/>
            </w:tcBorders>
            <w:vAlign w:val="center"/>
          </w:tcPr>
          <w:p w14:paraId="656C51C7" w14:textId="77777777" w:rsidR="00FB3BBD" w:rsidRDefault="00FB3BBD" w:rsidP="000C412C">
            <w:pPr>
              <w:widowControl/>
              <w:spacing w:line="280" w:lineRule="exact"/>
              <w:contextualSpacing/>
              <w:jc w:val="center"/>
              <w:rPr>
                <w:rFonts w:ascii="BIZ UDゴシック" w:eastAsia="BIZ UDゴシック" w:hAnsi="BIZ UDゴシック"/>
              </w:rPr>
            </w:pPr>
          </w:p>
        </w:tc>
        <w:tc>
          <w:tcPr>
            <w:tcW w:w="7934" w:type="dxa"/>
            <w:gridSpan w:val="6"/>
            <w:tcBorders>
              <w:top w:val="dotted" w:sz="4" w:space="0" w:color="auto"/>
              <w:left w:val="double" w:sz="4" w:space="0" w:color="auto"/>
              <w:bottom w:val="nil"/>
              <w:right w:val="single" w:sz="4" w:space="0" w:color="auto"/>
            </w:tcBorders>
            <w:vAlign w:val="center"/>
          </w:tcPr>
          <w:p w14:paraId="078A1E3B" w14:textId="5B2C7467"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[主要な視点場]</w:t>
            </w:r>
            <w:r>
              <w:rPr>
                <w:rFonts w:ascii="BIZ UDゴシック" w:eastAsia="BIZ UDゴシック" w:hAnsi="BIZ UDゴシック"/>
                <w:noProof/>
              </w:rPr>
              <w:t xml:space="preserve"> </w:t>
            </w:r>
            <w:r w:rsidRPr="00FB3BBD">
              <w:rPr>
                <w:rFonts w:ascii="BIZ UDゴシック" w:eastAsia="BIZ UDゴシック" w:hAnsi="BIZ UDゴシック" w:hint="eastAsia"/>
                <w:noProof/>
                <w:sz w:val="18"/>
                <w:szCs w:val="20"/>
              </w:rPr>
              <w:t>※１箇所以上を選定し、配慮基準を検討</w:t>
            </w:r>
          </w:p>
        </w:tc>
      </w:tr>
      <w:tr w:rsidR="00FB3BBD" w14:paraId="49D62D38" w14:textId="77777777" w:rsidTr="00106D8B">
        <w:trPr>
          <w:trHeight w:val="340"/>
        </w:trPr>
        <w:tc>
          <w:tcPr>
            <w:tcW w:w="1694" w:type="dxa"/>
            <w:vMerge/>
            <w:tcBorders>
              <w:right w:val="double" w:sz="4" w:space="0" w:color="auto"/>
            </w:tcBorders>
            <w:vAlign w:val="center"/>
          </w:tcPr>
          <w:p w14:paraId="0D9366AD" w14:textId="77777777" w:rsidR="00FB3BBD" w:rsidRDefault="00FB3BBD" w:rsidP="000C412C">
            <w:pPr>
              <w:widowControl/>
              <w:spacing w:line="280" w:lineRule="exact"/>
              <w:contextualSpacing/>
              <w:jc w:val="center"/>
              <w:rPr>
                <w:rFonts w:ascii="BIZ UDゴシック" w:eastAsia="BIZ UDゴシック" w:hAnsi="BIZ UDゴシック"/>
              </w:rPr>
            </w:pPr>
          </w:p>
        </w:tc>
        <w:tc>
          <w:tcPr>
            <w:tcW w:w="2643" w:type="dxa"/>
            <w:gridSpan w:val="2"/>
            <w:tcBorders>
              <w:top w:val="nil"/>
              <w:left w:val="double" w:sz="4" w:space="0" w:color="auto"/>
              <w:bottom w:val="nil"/>
              <w:right w:val="nil"/>
            </w:tcBorders>
            <w:vAlign w:val="center"/>
          </w:tcPr>
          <w:p w14:paraId="5B747470" w14:textId="5BF92E8A"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開戦地</w:t>
            </w:r>
          </w:p>
        </w:tc>
        <w:tc>
          <w:tcPr>
            <w:tcW w:w="2643" w:type="dxa"/>
            <w:gridSpan w:val="2"/>
            <w:tcBorders>
              <w:top w:val="nil"/>
              <w:left w:val="nil"/>
              <w:bottom w:val="nil"/>
              <w:right w:val="nil"/>
            </w:tcBorders>
            <w:vAlign w:val="center"/>
          </w:tcPr>
          <w:p w14:paraId="1DA3E540" w14:textId="012C9CAA"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決戦地</w:t>
            </w:r>
          </w:p>
        </w:tc>
        <w:tc>
          <w:tcPr>
            <w:tcW w:w="2648" w:type="dxa"/>
            <w:gridSpan w:val="2"/>
            <w:tcBorders>
              <w:top w:val="nil"/>
              <w:left w:val="nil"/>
              <w:bottom w:val="nil"/>
              <w:right w:val="single" w:sz="4" w:space="0" w:color="auto"/>
            </w:tcBorders>
            <w:vAlign w:val="center"/>
          </w:tcPr>
          <w:p w14:paraId="6AD6B477" w14:textId="747415BE"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石田三成陣地（笹尾山）</w:t>
            </w:r>
          </w:p>
        </w:tc>
      </w:tr>
      <w:tr w:rsidR="00FB3BBD" w14:paraId="19997369" w14:textId="77777777" w:rsidTr="00106D8B">
        <w:trPr>
          <w:trHeight w:val="340"/>
        </w:trPr>
        <w:tc>
          <w:tcPr>
            <w:tcW w:w="1694" w:type="dxa"/>
            <w:vMerge/>
            <w:tcBorders>
              <w:right w:val="double" w:sz="4" w:space="0" w:color="auto"/>
            </w:tcBorders>
            <w:vAlign w:val="center"/>
          </w:tcPr>
          <w:p w14:paraId="7B3B8A5C" w14:textId="77777777" w:rsidR="00FB3BBD" w:rsidRDefault="00FB3BBD" w:rsidP="000C412C">
            <w:pPr>
              <w:widowControl/>
              <w:spacing w:line="280" w:lineRule="exact"/>
              <w:contextualSpacing/>
              <w:jc w:val="center"/>
              <w:rPr>
                <w:rFonts w:ascii="BIZ UDゴシック" w:eastAsia="BIZ UDゴシック" w:hAnsi="BIZ UDゴシック"/>
              </w:rPr>
            </w:pPr>
          </w:p>
        </w:tc>
        <w:tc>
          <w:tcPr>
            <w:tcW w:w="2643" w:type="dxa"/>
            <w:gridSpan w:val="2"/>
            <w:tcBorders>
              <w:top w:val="nil"/>
              <w:left w:val="double" w:sz="4" w:space="0" w:color="auto"/>
              <w:bottom w:val="nil"/>
              <w:right w:val="nil"/>
            </w:tcBorders>
            <w:vAlign w:val="center"/>
          </w:tcPr>
          <w:p w14:paraId="7BCF4A5A" w14:textId="33EA0797" w:rsidR="00FB3BBD" w:rsidRDefault="00FB3BBD"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岡山烽火場（丸山）</w:t>
            </w:r>
          </w:p>
        </w:tc>
        <w:tc>
          <w:tcPr>
            <w:tcW w:w="5291" w:type="dxa"/>
            <w:gridSpan w:val="4"/>
            <w:tcBorders>
              <w:top w:val="nil"/>
              <w:left w:val="nil"/>
              <w:bottom w:val="nil"/>
              <w:right w:val="single" w:sz="4" w:space="0" w:color="auto"/>
            </w:tcBorders>
            <w:vAlign w:val="center"/>
          </w:tcPr>
          <w:p w14:paraId="3637E6AE" w14:textId="5DBDE98C"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徳川家康最初陣地（桃配山）</w:t>
            </w:r>
          </w:p>
        </w:tc>
      </w:tr>
      <w:tr w:rsidR="00FB3BBD" w14:paraId="37C10A0C" w14:textId="77777777" w:rsidTr="00106D8B">
        <w:trPr>
          <w:trHeight w:val="340"/>
        </w:trPr>
        <w:tc>
          <w:tcPr>
            <w:tcW w:w="1694" w:type="dxa"/>
            <w:vMerge/>
            <w:tcBorders>
              <w:right w:val="double" w:sz="4" w:space="0" w:color="auto"/>
            </w:tcBorders>
            <w:vAlign w:val="center"/>
          </w:tcPr>
          <w:p w14:paraId="2A320B05" w14:textId="77777777" w:rsidR="00FB3BBD" w:rsidRDefault="00FB3BBD" w:rsidP="000C412C">
            <w:pPr>
              <w:widowControl/>
              <w:spacing w:line="280" w:lineRule="exact"/>
              <w:contextualSpacing/>
              <w:jc w:val="center"/>
              <w:rPr>
                <w:rFonts w:ascii="BIZ UDゴシック" w:eastAsia="BIZ UDゴシック" w:hAnsi="BIZ UDゴシック"/>
              </w:rPr>
            </w:pPr>
          </w:p>
        </w:tc>
        <w:tc>
          <w:tcPr>
            <w:tcW w:w="2643" w:type="dxa"/>
            <w:gridSpan w:val="2"/>
            <w:tcBorders>
              <w:top w:val="nil"/>
              <w:left w:val="double" w:sz="4" w:space="0" w:color="auto"/>
              <w:bottom w:val="single" w:sz="4" w:space="0" w:color="auto"/>
              <w:right w:val="nil"/>
            </w:tcBorders>
            <w:vAlign w:val="center"/>
          </w:tcPr>
          <w:p w14:paraId="34861234" w14:textId="4CBB81F2"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w:t>
            </w:r>
            <w:r w:rsidR="00065A36">
              <w:rPr>
                <w:rFonts w:ascii="BIZ UDゴシック" w:eastAsia="BIZ UDゴシック" w:hAnsi="BIZ UDゴシック" w:hint="eastAsia"/>
                <w:noProof/>
              </w:rPr>
              <w:t>小早川秀秋陣地（</w:t>
            </w:r>
            <w:r w:rsidR="00065A36" w:rsidRPr="00FB3BBD">
              <w:rPr>
                <w:rFonts w:ascii="BIZ UDゴシック" w:eastAsia="BIZ UDゴシック" w:hAnsi="BIZ UDゴシック" w:hint="eastAsia"/>
                <w:noProof/>
              </w:rPr>
              <w:t>松尾山</w:t>
            </w:r>
            <w:r w:rsidR="00065A36">
              <w:rPr>
                <w:rFonts w:ascii="BIZ UDゴシック" w:eastAsia="BIZ UDゴシック" w:hAnsi="BIZ UDゴシック" w:hint="eastAsia"/>
                <w:noProof/>
              </w:rPr>
              <w:t>）</w:t>
            </w:r>
          </w:p>
        </w:tc>
        <w:tc>
          <w:tcPr>
            <w:tcW w:w="5291" w:type="dxa"/>
            <w:gridSpan w:val="4"/>
            <w:tcBorders>
              <w:top w:val="nil"/>
              <w:left w:val="nil"/>
              <w:bottom w:val="single" w:sz="4" w:space="0" w:color="auto"/>
              <w:right w:val="single" w:sz="4" w:space="0" w:color="auto"/>
            </w:tcBorders>
            <w:vAlign w:val="center"/>
          </w:tcPr>
          <w:p w14:paraId="5CDD7AE8" w14:textId="2D997D99" w:rsidR="00FB3BBD" w:rsidRDefault="00FB3BBD"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岐阜関ケ原古戦場記念館</w:t>
            </w:r>
          </w:p>
        </w:tc>
      </w:tr>
      <w:tr w:rsidR="00C0657F" w14:paraId="1116AC1F" w14:textId="77777777" w:rsidTr="00065A36">
        <w:trPr>
          <w:trHeight w:val="340"/>
        </w:trPr>
        <w:tc>
          <w:tcPr>
            <w:tcW w:w="1694" w:type="dxa"/>
            <w:vMerge w:val="restart"/>
            <w:tcBorders>
              <w:right w:val="double" w:sz="4" w:space="0" w:color="auto"/>
            </w:tcBorders>
            <w:vAlign w:val="center"/>
          </w:tcPr>
          <w:p w14:paraId="4219F375" w14:textId="77777777" w:rsidR="00C0657F" w:rsidRDefault="00C0657F" w:rsidP="00FB3BBD">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背景や周辺</w:t>
            </w:r>
            <w:r>
              <w:rPr>
                <w:rFonts w:ascii="BIZ UDゴシック" w:eastAsia="BIZ UDゴシック" w:hAnsi="BIZ UDゴシック"/>
              </w:rPr>
              <w:t>に</w:t>
            </w:r>
          </w:p>
          <w:p w14:paraId="4D757422" w14:textId="08FC4E15" w:rsidR="00C0657F" w:rsidRDefault="00C0657F" w:rsidP="00FB3BBD">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rPr>
              <w:t>みられる</w:t>
            </w:r>
            <w:r>
              <w:rPr>
                <w:rFonts w:ascii="BIZ UDゴシック" w:eastAsia="BIZ UDゴシック" w:hAnsi="BIZ UDゴシック" w:hint="eastAsia"/>
              </w:rPr>
              <w:t>景観</w:t>
            </w:r>
          </w:p>
        </w:tc>
        <w:tc>
          <w:tcPr>
            <w:tcW w:w="1134" w:type="dxa"/>
            <w:tcBorders>
              <w:top w:val="single" w:sz="4" w:space="0" w:color="auto"/>
              <w:left w:val="double" w:sz="4" w:space="0" w:color="auto"/>
              <w:bottom w:val="single" w:sz="4" w:space="0" w:color="auto"/>
              <w:right w:val="single" w:sz="4" w:space="0" w:color="auto"/>
            </w:tcBorders>
            <w:vAlign w:val="center"/>
          </w:tcPr>
          <w:p w14:paraId="2DF5240E" w14:textId="405B97FF" w:rsidR="00C0657F" w:rsidRDefault="00C0657F"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【自然的】</w:t>
            </w:r>
          </w:p>
        </w:tc>
        <w:tc>
          <w:tcPr>
            <w:tcW w:w="2265" w:type="dxa"/>
            <w:gridSpan w:val="2"/>
            <w:tcBorders>
              <w:top w:val="single" w:sz="4" w:space="0" w:color="auto"/>
              <w:left w:val="single" w:sz="4" w:space="0" w:color="auto"/>
              <w:bottom w:val="single" w:sz="4" w:space="0" w:color="auto"/>
              <w:right w:val="nil"/>
            </w:tcBorders>
            <w:vAlign w:val="center"/>
          </w:tcPr>
          <w:p w14:paraId="2039B223" w14:textId="1C6AF3F7"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河川</w:t>
            </w:r>
          </w:p>
        </w:tc>
        <w:tc>
          <w:tcPr>
            <w:tcW w:w="2265" w:type="dxa"/>
            <w:gridSpan w:val="2"/>
            <w:tcBorders>
              <w:top w:val="single" w:sz="4" w:space="0" w:color="auto"/>
              <w:left w:val="nil"/>
              <w:bottom w:val="single" w:sz="4" w:space="0" w:color="auto"/>
              <w:right w:val="nil"/>
            </w:tcBorders>
            <w:vAlign w:val="center"/>
          </w:tcPr>
          <w:p w14:paraId="6073BEE1" w14:textId="1E513151"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山地・丘陵地</w:t>
            </w:r>
          </w:p>
        </w:tc>
        <w:tc>
          <w:tcPr>
            <w:tcW w:w="2270" w:type="dxa"/>
            <w:tcBorders>
              <w:top w:val="single" w:sz="4" w:space="0" w:color="auto"/>
              <w:left w:val="nil"/>
              <w:bottom w:val="single" w:sz="4" w:space="0" w:color="auto"/>
              <w:right w:val="single" w:sz="4" w:space="0" w:color="auto"/>
            </w:tcBorders>
            <w:vAlign w:val="center"/>
          </w:tcPr>
          <w:p w14:paraId="3074EF8C" w14:textId="1F9EA888"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田園</w:t>
            </w:r>
          </w:p>
        </w:tc>
      </w:tr>
      <w:tr w:rsidR="00065A36" w14:paraId="4C7E87A1" w14:textId="77777777" w:rsidTr="00065A36">
        <w:trPr>
          <w:trHeight w:val="340"/>
        </w:trPr>
        <w:tc>
          <w:tcPr>
            <w:tcW w:w="1694" w:type="dxa"/>
            <w:vMerge/>
            <w:tcBorders>
              <w:right w:val="double" w:sz="4" w:space="0" w:color="auto"/>
            </w:tcBorders>
            <w:vAlign w:val="center"/>
          </w:tcPr>
          <w:p w14:paraId="5F16CC4B" w14:textId="77777777" w:rsidR="00065A36" w:rsidRDefault="00065A36" w:rsidP="00FB3BBD">
            <w:pPr>
              <w:widowControl/>
              <w:spacing w:line="280" w:lineRule="exact"/>
              <w:contextualSpacing/>
              <w:jc w:val="center"/>
              <w:rPr>
                <w:rFonts w:ascii="BIZ UDゴシック" w:eastAsia="BIZ UDゴシック" w:hAnsi="BIZ UDゴシック"/>
              </w:rPr>
            </w:pPr>
          </w:p>
        </w:tc>
        <w:tc>
          <w:tcPr>
            <w:tcW w:w="1134" w:type="dxa"/>
            <w:tcBorders>
              <w:top w:val="single" w:sz="4" w:space="0" w:color="auto"/>
              <w:left w:val="double" w:sz="4" w:space="0" w:color="auto"/>
              <w:bottom w:val="single" w:sz="4" w:space="0" w:color="auto"/>
              <w:right w:val="single" w:sz="4" w:space="0" w:color="auto"/>
            </w:tcBorders>
            <w:vAlign w:val="center"/>
          </w:tcPr>
          <w:p w14:paraId="08A850E9" w14:textId="3CB8735E" w:rsidR="00065A36" w:rsidRDefault="00065A36"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【歴史的】</w:t>
            </w:r>
          </w:p>
        </w:tc>
        <w:tc>
          <w:tcPr>
            <w:tcW w:w="2265" w:type="dxa"/>
            <w:gridSpan w:val="2"/>
            <w:tcBorders>
              <w:top w:val="single" w:sz="4" w:space="0" w:color="auto"/>
              <w:left w:val="single" w:sz="4" w:space="0" w:color="auto"/>
              <w:bottom w:val="single" w:sz="4" w:space="0" w:color="auto"/>
              <w:right w:val="nil"/>
            </w:tcBorders>
            <w:vAlign w:val="center"/>
          </w:tcPr>
          <w:p w14:paraId="0BD0AAA3" w14:textId="744BBDCA" w:rsidR="00065A36" w:rsidRDefault="00065A36"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史跡</w:t>
            </w:r>
          </w:p>
        </w:tc>
        <w:tc>
          <w:tcPr>
            <w:tcW w:w="2267" w:type="dxa"/>
            <w:gridSpan w:val="2"/>
            <w:tcBorders>
              <w:top w:val="single" w:sz="4" w:space="0" w:color="auto"/>
              <w:left w:val="nil"/>
              <w:bottom w:val="single" w:sz="4" w:space="0" w:color="auto"/>
              <w:right w:val="nil"/>
            </w:tcBorders>
            <w:vAlign w:val="center"/>
          </w:tcPr>
          <w:p w14:paraId="2C5BC7D7" w14:textId="5A06E9A2" w:rsidR="00065A36" w:rsidRDefault="00065A36"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寺社</w:t>
            </w:r>
          </w:p>
        </w:tc>
        <w:tc>
          <w:tcPr>
            <w:tcW w:w="2268" w:type="dxa"/>
            <w:tcBorders>
              <w:top w:val="single" w:sz="4" w:space="0" w:color="auto"/>
              <w:left w:val="nil"/>
              <w:bottom w:val="single" w:sz="4" w:space="0" w:color="auto"/>
              <w:right w:val="single" w:sz="4" w:space="0" w:color="auto"/>
            </w:tcBorders>
            <w:vAlign w:val="center"/>
          </w:tcPr>
          <w:p w14:paraId="3C34B131" w14:textId="2EFBD519" w:rsidR="00065A36" w:rsidRDefault="00065A36"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旧街道等の町並み</w:t>
            </w:r>
          </w:p>
        </w:tc>
      </w:tr>
      <w:tr w:rsidR="00C0657F" w14:paraId="7AD8EAA5" w14:textId="77777777" w:rsidTr="00106D8B">
        <w:trPr>
          <w:trHeight w:val="340"/>
        </w:trPr>
        <w:tc>
          <w:tcPr>
            <w:tcW w:w="1694" w:type="dxa"/>
            <w:vMerge/>
            <w:tcBorders>
              <w:right w:val="double" w:sz="4" w:space="0" w:color="auto"/>
            </w:tcBorders>
            <w:vAlign w:val="center"/>
          </w:tcPr>
          <w:p w14:paraId="7601D5CC" w14:textId="77777777" w:rsidR="00C0657F" w:rsidRDefault="00C0657F" w:rsidP="00FB3BBD">
            <w:pPr>
              <w:widowControl/>
              <w:spacing w:line="280" w:lineRule="exact"/>
              <w:contextualSpacing/>
              <w:jc w:val="center"/>
              <w:rPr>
                <w:rFonts w:ascii="BIZ UDゴシック" w:eastAsia="BIZ UDゴシック" w:hAnsi="BIZ UDゴシック"/>
              </w:rPr>
            </w:pPr>
          </w:p>
        </w:tc>
        <w:tc>
          <w:tcPr>
            <w:tcW w:w="1134" w:type="dxa"/>
            <w:tcBorders>
              <w:top w:val="single" w:sz="4" w:space="0" w:color="auto"/>
              <w:left w:val="double" w:sz="4" w:space="0" w:color="auto"/>
              <w:bottom w:val="nil"/>
              <w:right w:val="single" w:sz="4" w:space="0" w:color="auto"/>
            </w:tcBorders>
            <w:vAlign w:val="center"/>
          </w:tcPr>
          <w:p w14:paraId="3F73EDC4" w14:textId="52E7F520" w:rsidR="00C0657F" w:rsidRDefault="00C0657F"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【都市的】</w:t>
            </w:r>
          </w:p>
        </w:tc>
        <w:tc>
          <w:tcPr>
            <w:tcW w:w="2265" w:type="dxa"/>
            <w:gridSpan w:val="2"/>
            <w:tcBorders>
              <w:top w:val="single" w:sz="4" w:space="0" w:color="auto"/>
              <w:left w:val="single" w:sz="4" w:space="0" w:color="auto"/>
              <w:bottom w:val="nil"/>
              <w:right w:val="nil"/>
            </w:tcBorders>
            <w:vAlign w:val="center"/>
          </w:tcPr>
          <w:p w14:paraId="4D033789" w14:textId="73F2856F"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住宅地</w:t>
            </w:r>
          </w:p>
        </w:tc>
        <w:tc>
          <w:tcPr>
            <w:tcW w:w="2265" w:type="dxa"/>
            <w:gridSpan w:val="2"/>
            <w:tcBorders>
              <w:top w:val="single" w:sz="4" w:space="0" w:color="auto"/>
              <w:left w:val="nil"/>
              <w:bottom w:val="nil"/>
              <w:right w:val="nil"/>
            </w:tcBorders>
            <w:vAlign w:val="center"/>
          </w:tcPr>
          <w:p w14:paraId="0F7671AB" w14:textId="11F7228E"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商業地</w:t>
            </w:r>
          </w:p>
        </w:tc>
        <w:tc>
          <w:tcPr>
            <w:tcW w:w="2270" w:type="dxa"/>
            <w:tcBorders>
              <w:top w:val="single" w:sz="4" w:space="0" w:color="auto"/>
              <w:left w:val="nil"/>
              <w:bottom w:val="nil"/>
              <w:right w:val="single" w:sz="4" w:space="0" w:color="auto"/>
            </w:tcBorders>
            <w:vAlign w:val="center"/>
          </w:tcPr>
          <w:p w14:paraId="5D755F61" w14:textId="75E8240D"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工業地</w:t>
            </w:r>
          </w:p>
        </w:tc>
      </w:tr>
      <w:tr w:rsidR="00C0657F" w14:paraId="4365D2B4" w14:textId="77777777" w:rsidTr="00106D8B">
        <w:trPr>
          <w:trHeight w:val="340"/>
        </w:trPr>
        <w:tc>
          <w:tcPr>
            <w:tcW w:w="1694" w:type="dxa"/>
            <w:vMerge/>
            <w:tcBorders>
              <w:right w:val="double" w:sz="4" w:space="0" w:color="auto"/>
            </w:tcBorders>
            <w:vAlign w:val="center"/>
          </w:tcPr>
          <w:p w14:paraId="5273194D" w14:textId="77777777" w:rsidR="00C0657F" w:rsidRDefault="00C0657F" w:rsidP="00FB3BBD">
            <w:pPr>
              <w:widowControl/>
              <w:spacing w:line="280" w:lineRule="exact"/>
              <w:contextualSpacing/>
              <w:jc w:val="center"/>
              <w:rPr>
                <w:rFonts w:ascii="BIZ UDゴシック" w:eastAsia="BIZ UDゴシック" w:hAnsi="BIZ UDゴシック"/>
              </w:rPr>
            </w:pPr>
          </w:p>
        </w:tc>
        <w:tc>
          <w:tcPr>
            <w:tcW w:w="1134" w:type="dxa"/>
            <w:tcBorders>
              <w:top w:val="nil"/>
              <w:left w:val="double" w:sz="4" w:space="0" w:color="auto"/>
              <w:bottom w:val="nil"/>
              <w:right w:val="single" w:sz="4" w:space="0" w:color="auto"/>
            </w:tcBorders>
            <w:vAlign w:val="center"/>
          </w:tcPr>
          <w:p w14:paraId="249E8B8C" w14:textId="77777777" w:rsidR="00C0657F" w:rsidRDefault="00C0657F" w:rsidP="000C412C">
            <w:pPr>
              <w:widowControl/>
              <w:spacing w:line="280" w:lineRule="exact"/>
              <w:contextualSpacing/>
              <w:rPr>
                <w:rFonts w:ascii="BIZ UDゴシック" w:eastAsia="BIZ UDゴシック" w:hAnsi="BIZ UDゴシック"/>
                <w:noProof/>
              </w:rPr>
            </w:pPr>
          </w:p>
        </w:tc>
        <w:tc>
          <w:tcPr>
            <w:tcW w:w="2265" w:type="dxa"/>
            <w:gridSpan w:val="2"/>
            <w:tcBorders>
              <w:top w:val="nil"/>
              <w:left w:val="single" w:sz="4" w:space="0" w:color="auto"/>
              <w:bottom w:val="nil"/>
              <w:right w:val="nil"/>
            </w:tcBorders>
            <w:vAlign w:val="center"/>
          </w:tcPr>
          <w:p w14:paraId="715C34E6" w14:textId="51744CD1"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高速道路・幹線道路</w:t>
            </w:r>
          </w:p>
        </w:tc>
        <w:tc>
          <w:tcPr>
            <w:tcW w:w="2265" w:type="dxa"/>
            <w:gridSpan w:val="2"/>
            <w:tcBorders>
              <w:top w:val="nil"/>
              <w:left w:val="nil"/>
              <w:bottom w:val="nil"/>
              <w:right w:val="nil"/>
            </w:tcBorders>
            <w:vAlign w:val="center"/>
          </w:tcPr>
          <w:p w14:paraId="796660D9" w14:textId="52B449EF"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鉄道・新幹線</w:t>
            </w:r>
          </w:p>
        </w:tc>
        <w:tc>
          <w:tcPr>
            <w:tcW w:w="2270" w:type="dxa"/>
            <w:tcBorders>
              <w:top w:val="nil"/>
              <w:left w:val="nil"/>
              <w:bottom w:val="nil"/>
              <w:right w:val="single" w:sz="4" w:space="0" w:color="auto"/>
            </w:tcBorders>
            <w:vAlign w:val="center"/>
          </w:tcPr>
          <w:p w14:paraId="679E6A6D" w14:textId="77777777" w:rsidR="00C0657F" w:rsidRDefault="00C0657F" w:rsidP="00FB3BBD">
            <w:pPr>
              <w:widowControl/>
              <w:spacing w:line="280" w:lineRule="exact"/>
              <w:contextualSpacing/>
              <w:rPr>
                <w:rFonts w:ascii="BIZ UDゴシック" w:eastAsia="BIZ UDゴシック" w:hAnsi="BIZ UDゴシック"/>
                <w:noProof/>
              </w:rPr>
            </w:pPr>
          </w:p>
        </w:tc>
      </w:tr>
      <w:tr w:rsidR="00C0657F" w14:paraId="0430F914" w14:textId="77777777" w:rsidTr="00106D8B">
        <w:trPr>
          <w:trHeight w:val="340"/>
        </w:trPr>
        <w:tc>
          <w:tcPr>
            <w:tcW w:w="1694" w:type="dxa"/>
            <w:vMerge/>
            <w:tcBorders>
              <w:right w:val="double" w:sz="4" w:space="0" w:color="auto"/>
            </w:tcBorders>
            <w:vAlign w:val="center"/>
          </w:tcPr>
          <w:p w14:paraId="6863FF16" w14:textId="77777777" w:rsidR="00C0657F" w:rsidRDefault="00C0657F" w:rsidP="00FB3BBD">
            <w:pPr>
              <w:widowControl/>
              <w:spacing w:line="280" w:lineRule="exact"/>
              <w:contextualSpacing/>
              <w:jc w:val="center"/>
              <w:rPr>
                <w:rFonts w:ascii="BIZ UDゴシック" w:eastAsia="BIZ UDゴシック" w:hAnsi="BIZ UDゴシック"/>
              </w:rPr>
            </w:pPr>
          </w:p>
        </w:tc>
        <w:tc>
          <w:tcPr>
            <w:tcW w:w="1134" w:type="dxa"/>
            <w:tcBorders>
              <w:top w:val="nil"/>
              <w:left w:val="double" w:sz="4" w:space="0" w:color="auto"/>
              <w:bottom w:val="single" w:sz="4" w:space="0" w:color="auto"/>
              <w:right w:val="single" w:sz="4" w:space="0" w:color="auto"/>
            </w:tcBorders>
            <w:vAlign w:val="center"/>
          </w:tcPr>
          <w:p w14:paraId="5F3DE527" w14:textId="77777777" w:rsidR="00C0657F" w:rsidRDefault="00C0657F" w:rsidP="000C412C">
            <w:pPr>
              <w:widowControl/>
              <w:spacing w:line="280" w:lineRule="exact"/>
              <w:contextualSpacing/>
              <w:rPr>
                <w:rFonts w:ascii="BIZ UDゴシック" w:eastAsia="BIZ UDゴシック" w:hAnsi="BIZ UDゴシック"/>
                <w:noProof/>
              </w:rPr>
            </w:pPr>
          </w:p>
        </w:tc>
        <w:tc>
          <w:tcPr>
            <w:tcW w:w="6800" w:type="dxa"/>
            <w:gridSpan w:val="5"/>
            <w:tcBorders>
              <w:top w:val="nil"/>
              <w:left w:val="single" w:sz="4" w:space="0" w:color="auto"/>
              <w:bottom w:val="single" w:sz="4" w:space="0" w:color="auto"/>
              <w:right w:val="single" w:sz="4" w:space="0" w:color="auto"/>
            </w:tcBorders>
            <w:vAlign w:val="center"/>
          </w:tcPr>
          <w:p w14:paraId="5985FC68" w14:textId="005C3F3C"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□公園・レクリエーション施設</w:t>
            </w:r>
          </w:p>
        </w:tc>
      </w:tr>
    </w:tbl>
    <w:p w14:paraId="1E05CC1A" w14:textId="0CBE23E9" w:rsidR="00C0657F" w:rsidRDefault="00C0657F" w:rsidP="00C0657F">
      <w:pPr>
        <w:rPr>
          <w:rFonts w:ascii="BIZ UDゴシック" w:eastAsia="BIZ UDゴシック" w:hAnsi="BIZ UDゴシック"/>
        </w:rPr>
      </w:pPr>
      <w:r w:rsidRPr="00C0657F">
        <w:rPr>
          <w:rFonts w:ascii="BIZ UDゴシック" w:eastAsia="BIZ UDゴシック" w:hAnsi="BIZ UDゴシック" w:hint="eastAsia"/>
        </w:rPr>
        <w:t>○</w:t>
      </w:r>
      <w:r>
        <w:rPr>
          <w:rFonts w:ascii="BIZ UDゴシック" w:eastAsia="BIZ UDゴシック" w:hAnsi="BIZ UDゴシック" w:hint="eastAsia"/>
        </w:rPr>
        <w:t>行為を行う場所周辺の景観特性について</w:t>
      </w:r>
      <w:r w:rsidRPr="00C0657F">
        <w:rPr>
          <w:rFonts w:ascii="BIZ UDゴシック" w:eastAsia="BIZ UDゴシック" w:hAnsi="BIZ UDゴシック" w:hint="eastAsia"/>
        </w:rPr>
        <w:t>、該当するものにチェックして下さい。</w:t>
      </w:r>
    </w:p>
    <w:p w14:paraId="75744648" w14:textId="5F61E659" w:rsidR="009656A1" w:rsidRPr="00C0657F" w:rsidRDefault="009656A1" w:rsidP="00106D8B">
      <w:pPr>
        <w:spacing w:line="240" w:lineRule="exact"/>
        <w:jc w:val="right"/>
        <w:rPr>
          <w:rFonts w:ascii="BIZ UDゴシック" w:eastAsia="BIZ UDゴシック" w:hAnsi="BIZ UDゴシック"/>
        </w:rPr>
      </w:pPr>
      <w:r>
        <w:rPr>
          <w:rFonts w:ascii="BIZ UDゴシック" w:eastAsia="BIZ UDゴシック" w:hAnsi="BIZ UDゴシック" w:hint="eastAsia"/>
        </w:rPr>
        <w:t>※（）内は関ケ原町景観計画での掲載ページ</w:t>
      </w:r>
    </w:p>
    <w:tbl>
      <w:tblPr>
        <w:tblStyle w:val="a3"/>
        <w:tblW w:w="0" w:type="auto"/>
        <w:tblCellMar>
          <w:left w:w="28" w:type="dxa"/>
          <w:right w:w="28" w:type="dxa"/>
        </w:tblCellMar>
        <w:tblLook w:val="04A0" w:firstRow="1" w:lastRow="0" w:firstColumn="1" w:lastColumn="0" w:noHBand="0" w:noVBand="1"/>
      </w:tblPr>
      <w:tblGrid>
        <w:gridCol w:w="1694"/>
        <w:gridCol w:w="2837"/>
        <w:gridCol w:w="2452"/>
        <w:gridCol w:w="2645"/>
      </w:tblGrid>
      <w:tr w:rsidR="009656A1" w14:paraId="0730E53B" w14:textId="77777777" w:rsidTr="00106D8B">
        <w:trPr>
          <w:trHeight w:val="454"/>
        </w:trPr>
        <w:tc>
          <w:tcPr>
            <w:tcW w:w="1694" w:type="dxa"/>
            <w:tcBorders>
              <w:top w:val="single" w:sz="4" w:space="0" w:color="auto"/>
              <w:bottom w:val="single" w:sz="4" w:space="0" w:color="auto"/>
              <w:right w:val="double" w:sz="4" w:space="0" w:color="auto"/>
            </w:tcBorders>
            <w:vAlign w:val="center"/>
          </w:tcPr>
          <w:p w14:paraId="49EDAB75" w14:textId="77777777" w:rsidR="009656A1" w:rsidRDefault="009656A1" w:rsidP="009656A1">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関ケ原古戦場</w:t>
            </w:r>
          </w:p>
          <w:p w14:paraId="60ADEE23" w14:textId="75FEC58D" w:rsidR="009656A1" w:rsidRDefault="009656A1" w:rsidP="009656A1">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の景観</w:t>
            </w:r>
          </w:p>
        </w:tc>
        <w:tc>
          <w:tcPr>
            <w:tcW w:w="2837" w:type="dxa"/>
            <w:tcBorders>
              <w:top w:val="single" w:sz="4" w:space="0" w:color="auto"/>
              <w:left w:val="double" w:sz="4" w:space="0" w:color="auto"/>
              <w:bottom w:val="single" w:sz="4" w:space="0" w:color="auto"/>
              <w:right w:val="nil"/>
            </w:tcBorders>
            <w:vAlign w:val="center"/>
          </w:tcPr>
          <w:p w14:paraId="518A83DA" w14:textId="5FFA7F70" w:rsidR="009656A1" w:rsidRDefault="009656A1" w:rsidP="009656A1">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東軍・西軍の陣跡（P.9）</w:t>
            </w:r>
          </w:p>
        </w:tc>
        <w:tc>
          <w:tcPr>
            <w:tcW w:w="5097" w:type="dxa"/>
            <w:gridSpan w:val="2"/>
            <w:tcBorders>
              <w:top w:val="single" w:sz="4" w:space="0" w:color="auto"/>
              <w:left w:val="nil"/>
              <w:bottom w:val="single" w:sz="4" w:space="0" w:color="auto"/>
              <w:right w:val="single" w:sz="4" w:space="0" w:color="auto"/>
            </w:tcBorders>
            <w:vAlign w:val="center"/>
          </w:tcPr>
          <w:p w14:paraId="0B95A6E9" w14:textId="56D7AB1E" w:rsidR="009656A1" w:rsidRPr="009656A1" w:rsidRDefault="009656A1"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関ケ原の戦いに係る遺構（P.10）</w:t>
            </w:r>
          </w:p>
        </w:tc>
      </w:tr>
      <w:tr w:rsidR="00065A36" w14:paraId="5CB8C164" w14:textId="77777777" w:rsidTr="00106D8B">
        <w:trPr>
          <w:trHeight w:val="340"/>
        </w:trPr>
        <w:tc>
          <w:tcPr>
            <w:tcW w:w="1694" w:type="dxa"/>
            <w:vMerge w:val="restart"/>
            <w:tcBorders>
              <w:top w:val="single" w:sz="4" w:space="0" w:color="auto"/>
              <w:right w:val="double" w:sz="4" w:space="0" w:color="auto"/>
            </w:tcBorders>
            <w:vAlign w:val="center"/>
          </w:tcPr>
          <w:p w14:paraId="1579A013" w14:textId="77777777"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東西を結ぶ</w:t>
            </w:r>
          </w:p>
          <w:p w14:paraId="64E6A7DA" w14:textId="0BFD74E1"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交通の景観</w:t>
            </w:r>
          </w:p>
        </w:tc>
        <w:tc>
          <w:tcPr>
            <w:tcW w:w="2837" w:type="dxa"/>
            <w:tcBorders>
              <w:top w:val="single" w:sz="4" w:space="0" w:color="auto"/>
              <w:left w:val="double" w:sz="4" w:space="0" w:color="auto"/>
              <w:bottom w:val="nil"/>
              <w:right w:val="nil"/>
            </w:tcBorders>
            <w:vAlign w:val="center"/>
          </w:tcPr>
          <w:p w14:paraId="5CACB415" w14:textId="15C89020"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旧街道の町並み（P.11）</w:t>
            </w:r>
          </w:p>
        </w:tc>
        <w:tc>
          <w:tcPr>
            <w:tcW w:w="5097" w:type="dxa"/>
            <w:gridSpan w:val="2"/>
            <w:tcBorders>
              <w:top w:val="single" w:sz="4" w:space="0" w:color="auto"/>
              <w:left w:val="nil"/>
              <w:bottom w:val="nil"/>
              <w:right w:val="single" w:sz="4" w:space="0" w:color="auto"/>
            </w:tcBorders>
            <w:vAlign w:val="center"/>
          </w:tcPr>
          <w:p w14:paraId="7FC25160" w14:textId="6AB296BE"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高速道路・幹線道路（P.13）</w:t>
            </w:r>
          </w:p>
        </w:tc>
      </w:tr>
      <w:tr w:rsidR="00065A36" w14:paraId="1F6BFF10" w14:textId="77777777" w:rsidTr="00106D8B">
        <w:trPr>
          <w:trHeight w:val="340"/>
        </w:trPr>
        <w:tc>
          <w:tcPr>
            <w:tcW w:w="1694" w:type="dxa"/>
            <w:vMerge/>
            <w:tcBorders>
              <w:bottom w:val="single" w:sz="4" w:space="0" w:color="auto"/>
              <w:right w:val="double" w:sz="4" w:space="0" w:color="auto"/>
            </w:tcBorders>
            <w:vAlign w:val="center"/>
          </w:tcPr>
          <w:p w14:paraId="3A8F423A" w14:textId="77777777" w:rsidR="00065A36" w:rsidRDefault="00065A36" w:rsidP="00065A36">
            <w:pPr>
              <w:widowControl/>
              <w:spacing w:line="240" w:lineRule="exact"/>
              <w:contextualSpacing/>
              <w:jc w:val="center"/>
              <w:rPr>
                <w:rFonts w:ascii="BIZ UDゴシック" w:eastAsia="BIZ UDゴシック" w:hAnsi="BIZ UDゴシック"/>
              </w:rPr>
            </w:pPr>
          </w:p>
        </w:tc>
        <w:tc>
          <w:tcPr>
            <w:tcW w:w="2837" w:type="dxa"/>
            <w:tcBorders>
              <w:top w:val="nil"/>
              <w:left w:val="double" w:sz="4" w:space="0" w:color="auto"/>
              <w:bottom w:val="single" w:sz="4" w:space="0" w:color="auto"/>
              <w:right w:val="nil"/>
            </w:tcBorders>
            <w:vAlign w:val="center"/>
          </w:tcPr>
          <w:p w14:paraId="21ABA103" w14:textId="2DE8AA86"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鉄道・新幹線（P.13）</w:t>
            </w:r>
          </w:p>
        </w:tc>
        <w:tc>
          <w:tcPr>
            <w:tcW w:w="2452" w:type="dxa"/>
            <w:tcBorders>
              <w:top w:val="nil"/>
              <w:left w:val="nil"/>
              <w:bottom w:val="single" w:sz="4" w:space="0" w:color="auto"/>
              <w:right w:val="nil"/>
            </w:tcBorders>
            <w:vAlign w:val="center"/>
          </w:tcPr>
          <w:p w14:paraId="504CA97C" w14:textId="51E2A667"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大規模工場（P.14）</w:t>
            </w:r>
          </w:p>
        </w:tc>
        <w:tc>
          <w:tcPr>
            <w:tcW w:w="2645" w:type="dxa"/>
            <w:tcBorders>
              <w:top w:val="nil"/>
              <w:left w:val="nil"/>
              <w:bottom w:val="single" w:sz="4" w:space="0" w:color="auto"/>
              <w:right w:val="single" w:sz="4" w:space="0" w:color="auto"/>
            </w:tcBorders>
            <w:vAlign w:val="center"/>
          </w:tcPr>
          <w:p w14:paraId="24EC7C5F" w14:textId="527B1559" w:rsidR="00065A36" w:rsidRDefault="00065A36" w:rsidP="00065A36">
            <w:pPr>
              <w:widowControl/>
              <w:spacing w:line="280" w:lineRule="exact"/>
              <w:contextualSpacing/>
              <w:rPr>
                <w:rFonts w:ascii="BIZ UDゴシック" w:eastAsia="BIZ UDゴシック" w:hAnsi="BIZ UDゴシック"/>
                <w:noProof/>
              </w:rPr>
            </w:pPr>
          </w:p>
        </w:tc>
      </w:tr>
      <w:tr w:rsidR="00065A36" w14:paraId="05074F92" w14:textId="77777777" w:rsidTr="00106D8B">
        <w:trPr>
          <w:trHeight w:val="340"/>
        </w:trPr>
        <w:tc>
          <w:tcPr>
            <w:tcW w:w="1694" w:type="dxa"/>
            <w:vMerge w:val="restart"/>
            <w:tcBorders>
              <w:top w:val="single" w:sz="4" w:space="0" w:color="auto"/>
              <w:right w:val="double" w:sz="4" w:space="0" w:color="auto"/>
            </w:tcBorders>
            <w:vAlign w:val="center"/>
          </w:tcPr>
          <w:p w14:paraId="2D5469B5" w14:textId="77777777"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農林業の営み</w:t>
            </w:r>
          </w:p>
          <w:p w14:paraId="068E8BA1" w14:textId="0A7B0AA7"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を感じる景観</w:t>
            </w:r>
          </w:p>
        </w:tc>
        <w:tc>
          <w:tcPr>
            <w:tcW w:w="2837" w:type="dxa"/>
            <w:tcBorders>
              <w:top w:val="single" w:sz="4" w:space="0" w:color="auto"/>
              <w:left w:val="double" w:sz="4" w:space="0" w:color="auto"/>
              <w:bottom w:val="nil"/>
              <w:right w:val="nil"/>
            </w:tcBorders>
            <w:vAlign w:val="center"/>
          </w:tcPr>
          <w:p w14:paraId="309F2069" w14:textId="0D531AE6"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河川（P.15）</w:t>
            </w:r>
          </w:p>
        </w:tc>
        <w:tc>
          <w:tcPr>
            <w:tcW w:w="2452" w:type="dxa"/>
            <w:tcBorders>
              <w:top w:val="single" w:sz="4" w:space="0" w:color="auto"/>
              <w:left w:val="nil"/>
              <w:bottom w:val="nil"/>
              <w:right w:val="nil"/>
            </w:tcBorders>
            <w:vAlign w:val="center"/>
          </w:tcPr>
          <w:p w14:paraId="63AB2A25" w14:textId="2D4B089A"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ため池（P.15）</w:t>
            </w:r>
          </w:p>
        </w:tc>
        <w:tc>
          <w:tcPr>
            <w:tcW w:w="2645" w:type="dxa"/>
            <w:tcBorders>
              <w:top w:val="single" w:sz="4" w:space="0" w:color="auto"/>
              <w:left w:val="nil"/>
              <w:bottom w:val="nil"/>
              <w:right w:val="single" w:sz="4" w:space="0" w:color="auto"/>
            </w:tcBorders>
            <w:vAlign w:val="center"/>
          </w:tcPr>
          <w:p w14:paraId="258F499A" w14:textId="45E958F7"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その他水の景観（P.15）</w:t>
            </w:r>
          </w:p>
        </w:tc>
      </w:tr>
      <w:tr w:rsidR="00065A36" w14:paraId="2180E658" w14:textId="77777777" w:rsidTr="00106D8B">
        <w:trPr>
          <w:trHeight w:val="340"/>
        </w:trPr>
        <w:tc>
          <w:tcPr>
            <w:tcW w:w="1694" w:type="dxa"/>
            <w:vMerge/>
            <w:tcBorders>
              <w:bottom w:val="single" w:sz="4" w:space="0" w:color="auto"/>
              <w:right w:val="double" w:sz="4" w:space="0" w:color="auto"/>
            </w:tcBorders>
            <w:vAlign w:val="center"/>
          </w:tcPr>
          <w:p w14:paraId="00D28E1D" w14:textId="77777777" w:rsidR="00065A36" w:rsidRDefault="00065A36" w:rsidP="00065A36">
            <w:pPr>
              <w:widowControl/>
              <w:spacing w:line="240" w:lineRule="exact"/>
              <w:contextualSpacing/>
              <w:jc w:val="center"/>
              <w:rPr>
                <w:rFonts w:ascii="BIZ UDゴシック" w:eastAsia="BIZ UDゴシック" w:hAnsi="BIZ UDゴシック"/>
              </w:rPr>
            </w:pPr>
          </w:p>
        </w:tc>
        <w:tc>
          <w:tcPr>
            <w:tcW w:w="2837" w:type="dxa"/>
            <w:tcBorders>
              <w:top w:val="nil"/>
              <w:left w:val="double" w:sz="4" w:space="0" w:color="auto"/>
              <w:bottom w:val="single" w:sz="4" w:space="0" w:color="auto"/>
              <w:right w:val="nil"/>
            </w:tcBorders>
            <w:vAlign w:val="center"/>
          </w:tcPr>
          <w:p w14:paraId="28A29AD2" w14:textId="51B243FC"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田園（P.16）</w:t>
            </w:r>
          </w:p>
        </w:tc>
        <w:tc>
          <w:tcPr>
            <w:tcW w:w="2452" w:type="dxa"/>
            <w:tcBorders>
              <w:top w:val="nil"/>
              <w:left w:val="nil"/>
              <w:bottom w:val="single" w:sz="4" w:space="0" w:color="auto"/>
              <w:right w:val="nil"/>
            </w:tcBorders>
            <w:vAlign w:val="center"/>
          </w:tcPr>
          <w:p w14:paraId="011A2B2F" w14:textId="338B80EC"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山林（P.17）</w:t>
            </w:r>
          </w:p>
        </w:tc>
        <w:tc>
          <w:tcPr>
            <w:tcW w:w="2645" w:type="dxa"/>
            <w:tcBorders>
              <w:top w:val="nil"/>
              <w:left w:val="nil"/>
              <w:bottom w:val="single" w:sz="4" w:space="0" w:color="auto"/>
              <w:right w:val="single" w:sz="4" w:space="0" w:color="auto"/>
            </w:tcBorders>
            <w:vAlign w:val="center"/>
          </w:tcPr>
          <w:p w14:paraId="63F74E3A" w14:textId="76143CA7" w:rsidR="00065A36" w:rsidRDefault="00065A36" w:rsidP="00065A36">
            <w:pPr>
              <w:widowControl/>
              <w:spacing w:line="280" w:lineRule="exact"/>
              <w:contextualSpacing/>
              <w:rPr>
                <w:rFonts w:ascii="BIZ UDゴシック" w:eastAsia="BIZ UDゴシック" w:hAnsi="BIZ UDゴシック"/>
                <w:noProof/>
              </w:rPr>
            </w:pPr>
          </w:p>
        </w:tc>
      </w:tr>
      <w:tr w:rsidR="00065A36" w14:paraId="0EEB91A6" w14:textId="77777777" w:rsidTr="00106D8B">
        <w:trPr>
          <w:trHeight w:val="454"/>
        </w:trPr>
        <w:tc>
          <w:tcPr>
            <w:tcW w:w="1694" w:type="dxa"/>
            <w:tcBorders>
              <w:top w:val="single" w:sz="4" w:space="0" w:color="auto"/>
              <w:bottom w:val="single" w:sz="4" w:space="0" w:color="auto"/>
              <w:right w:val="double" w:sz="4" w:space="0" w:color="auto"/>
            </w:tcBorders>
            <w:vAlign w:val="center"/>
          </w:tcPr>
          <w:p w14:paraId="72F48681" w14:textId="703E8B41"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心に残る関ケ原町らしい眺め</w:t>
            </w:r>
          </w:p>
        </w:tc>
        <w:tc>
          <w:tcPr>
            <w:tcW w:w="2837" w:type="dxa"/>
            <w:tcBorders>
              <w:top w:val="single" w:sz="4" w:space="0" w:color="auto"/>
              <w:left w:val="double" w:sz="4" w:space="0" w:color="auto"/>
              <w:bottom w:val="single" w:sz="4" w:space="0" w:color="auto"/>
              <w:right w:val="nil"/>
            </w:tcBorders>
            <w:vAlign w:val="center"/>
          </w:tcPr>
          <w:p w14:paraId="29D90132" w14:textId="0E88A8A5"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伊吹山への眺望（P.19）</w:t>
            </w:r>
          </w:p>
        </w:tc>
        <w:tc>
          <w:tcPr>
            <w:tcW w:w="2452" w:type="dxa"/>
            <w:tcBorders>
              <w:top w:val="single" w:sz="4" w:space="0" w:color="auto"/>
              <w:left w:val="nil"/>
              <w:bottom w:val="single" w:sz="4" w:space="0" w:color="auto"/>
              <w:right w:val="nil"/>
            </w:tcBorders>
            <w:vAlign w:val="center"/>
          </w:tcPr>
          <w:p w14:paraId="050F983C" w14:textId="50C96461"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祭り・伝統行事（P.20）</w:t>
            </w:r>
          </w:p>
        </w:tc>
        <w:tc>
          <w:tcPr>
            <w:tcW w:w="2645" w:type="dxa"/>
            <w:tcBorders>
              <w:top w:val="single" w:sz="4" w:space="0" w:color="auto"/>
              <w:left w:val="nil"/>
              <w:bottom w:val="single" w:sz="4" w:space="0" w:color="auto"/>
              <w:right w:val="single" w:sz="4" w:space="0" w:color="auto"/>
            </w:tcBorders>
            <w:vAlign w:val="center"/>
          </w:tcPr>
          <w:p w14:paraId="424FEAB2" w14:textId="052BB4AF"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伝説地（P.21）</w:t>
            </w:r>
          </w:p>
        </w:tc>
      </w:tr>
    </w:tbl>
    <w:p w14:paraId="14757247" w14:textId="2A3C2B44" w:rsidR="00106D8B" w:rsidRDefault="00106D8B" w:rsidP="003A3A6E">
      <w:pPr>
        <w:widowControl/>
        <w:jc w:val="left"/>
        <w:rPr>
          <w:rFonts w:ascii="BIZ UDゴシック" w:eastAsia="BIZ UDゴシック" w:hAnsi="BIZ UDゴシック"/>
        </w:rPr>
      </w:pPr>
      <w:r>
        <w:rPr>
          <w:noProof/>
        </w:rPr>
        <w:drawing>
          <wp:anchor distT="0" distB="0" distL="114300" distR="114300" simplePos="0" relativeHeight="251685888" behindDoc="0" locked="0" layoutInCell="1" allowOverlap="1" wp14:anchorId="3E4D8CCA" wp14:editId="5E0D7AB7">
            <wp:simplePos x="0" y="0"/>
            <wp:positionH relativeFrom="margin">
              <wp:posOffset>1593215</wp:posOffset>
            </wp:positionH>
            <wp:positionV relativeFrom="paragraph">
              <wp:posOffset>113638</wp:posOffset>
            </wp:positionV>
            <wp:extent cx="2854518" cy="3480276"/>
            <wp:effectExtent l="0" t="0" r="3175"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270" b="1235"/>
                    <a:stretch/>
                  </pic:blipFill>
                  <pic:spPr bwMode="auto">
                    <a:xfrm>
                      <a:off x="0" y="0"/>
                      <a:ext cx="2854518" cy="3480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57CF7" w14:textId="2D8A35BC" w:rsidR="00FB3BBD" w:rsidRDefault="00106D8B" w:rsidP="003A3A6E">
      <w:pPr>
        <w:widowControl/>
        <w:jc w:val="left"/>
        <w:rPr>
          <w:rFonts w:ascii="BIZ UDゴシック" w:eastAsia="BIZ UDゴシック" w:hAnsi="BIZ UDゴシック"/>
        </w:rPr>
      </w:pPr>
      <w:r>
        <w:rPr>
          <w:rFonts w:ascii="BIZ UDゴシック" w:eastAsia="BIZ UDゴシック" w:hAnsi="BIZ UDゴシック" w:hint="eastAsia"/>
        </w:rPr>
        <w:t>【景観エリアと区域区分】</w:t>
      </w:r>
      <w:r>
        <w:rPr>
          <w:rFonts w:ascii="BIZ UDゴシック" w:eastAsia="BIZ UDゴシック" w:hAnsi="BIZ UDゴシック"/>
        </w:rPr>
        <w:t xml:space="preserve"> </w:t>
      </w:r>
    </w:p>
    <w:p w14:paraId="40026FF9" w14:textId="77777777" w:rsidR="00106D8B" w:rsidRPr="00C0657F" w:rsidRDefault="00106D8B" w:rsidP="003A3A6E">
      <w:pPr>
        <w:widowControl/>
        <w:jc w:val="left"/>
        <w:rPr>
          <w:rFonts w:ascii="BIZ UDゴシック" w:eastAsia="BIZ UDゴシック" w:hAnsi="BIZ UDゴシック"/>
        </w:rPr>
      </w:pPr>
    </w:p>
    <w:p w14:paraId="0EE40AF9" w14:textId="1C126F93" w:rsidR="00FB3BBD" w:rsidRDefault="00FB3BBD">
      <w:pPr>
        <w:widowControl/>
        <w:jc w:val="left"/>
        <w:rPr>
          <w:rFonts w:ascii="BIZ UDゴシック" w:eastAsia="BIZ UDゴシック" w:hAnsi="BIZ UDゴシック"/>
        </w:rPr>
      </w:pPr>
    </w:p>
    <w:p w14:paraId="6A19408E" w14:textId="78CDF1BF" w:rsidR="00FB3BBD" w:rsidRDefault="00FB3BBD">
      <w:pPr>
        <w:widowControl/>
        <w:jc w:val="left"/>
        <w:rPr>
          <w:rFonts w:ascii="BIZ UDゴシック" w:eastAsia="BIZ UDゴシック" w:hAnsi="BIZ UDゴシック"/>
        </w:rPr>
      </w:pPr>
    </w:p>
    <w:p w14:paraId="5C009048" w14:textId="41E2B96A" w:rsidR="00FB3BBD" w:rsidRDefault="00FB3BBD">
      <w:pPr>
        <w:widowControl/>
        <w:jc w:val="left"/>
        <w:rPr>
          <w:rFonts w:ascii="BIZ UDゴシック" w:eastAsia="BIZ UDゴシック" w:hAnsi="BIZ UDゴシック"/>
        </w:rPr>
      </w:pPr>
      <w:r>
        <w:rPr>
          <w:rFonts w:ascii="BIZ UDゴシック" w:eastAsia="BIZ UDゴシック" w:hAnsi="BIZ UDゴシック"/>
        </w:rPr>
        <w:br w:type="page"/>
      </w:r>
    </w:p>
    <w:p w14:paraId="79F7E60B" w14:textId="2F2647D2" w:rsidR="003A3A6E" w:rsidRDefault="00106D8B" w:rsidP="003A3A6E">
      <w:pPr>
        <w:widowControl/>
        <w:jc w:val="left"/>
        <w:rPr>
          <w:rFonts w:ascii="BIZ UDゴシック" w:eastAsia="BIZ UDゴシック" w:hAnsi="BIZ UDゴシック"/>
        </w:rPr>
      </w:pPr>
      <w:r>
        <w:rPr>
          <w:rFonts w:ascii="BIZ UDゴシック" w:eastAsia="BIZ UDゴシック" w:hAnsi="BIZ UDゴシック" w:hint="eastAsia"/>
        </w:rPr>
        <w:lastRenderedPageBreak/>
        <w:t>○</w:t>
      </w:r>
      <w:r w:rsidR="003A3A6E">
        <w:rPr>
          <w:rFonts w:ascii="BIZ UDゴシック" w:eastAsia="BIZ UDゴシック" w:hAnsi="BIZ UDゴシック" w:hint="eastAsia"/>
        </w:rPr>
        <w:t>景観計画区域</w:t>
      </w:r>
    </w:p>
    <w:p w14:paraId="36413DCA" w14:textId="44148CA8" w:rsidR="003A3A6E" w:rsidRDefault="001A38E6" w:rsidP="003A3A6E">
      <w:pPr>
        <w:widowControl/>
        <w:jc w:val="left"/>
        <w:rPr>
          <w:rFonts w:ascii="BIZ UDゴシック" w:eastAsia="BIZ UDゴシック" w:hAnsi="BIZ UDゴシック"/>
        </w:rPr>
      </w:pPr>
      <w:r>
        <w:rPr>
          <w:rFonts w:ascii="BIZ UDゴシック" w:eastAsia="BIZ UDゴシック" w:hAnsi="BIZ UDゴシック" w:hint="eastAsia"/>
        </w:rPr>
        <w:t>【A】</w:t>
      </w:r>
      <w:r w:rsidR="003A3A6E">
        <w:rPr>
          <w:rFonts w:ascii="BIZ UDゴシック" w:eastAsia="BIZ UDゴシック" w:hAnsi="BIZ UDゴシック" w:hint="eastAsia"/>
        </w:rPr>
        <w:t>実施基準</w:t>
      </w:r>
    </w:p>
    <w:tbl>
      <w:tblPr>
        <w:tblStyle w:val="a3"/>
        <w:tblW w:w="9631" w:type="dxa"/>
        <w:tblCellMar>
          <w:left w:w="57" w:type="dxa"/>
          <w:right w:w="57" w:type="dxa"/>
        </w:tblCellMar>
        <w:tblLook w:val="04A0" w:firstRow="1" w:lastRow="0" w:firstColumn="1" w:lastColumn="0" w:noHBand="0" w:noVBand="1"/>
      </w:tblPr>
      <w:tblGrid>
        <w:gridCol w:w="1271"/>
        <w:gridCol w:w="4253"/>
        <w:gridCol w:w="3402"/>
        <w:gridCol w:w="705"/>
      </w:tblGrid>
      <w:tr w:rsidR="003A3A6E" w:rsidRPr="009241CD" w14:paraId="7E07DB64" w14:textId="77777777" w:rsidTr="000C412C">
        <w:tc>
          <w:tcPr>
            <w:tcW w:w="1271" w:type="dxa"/>
          </w:tcPr>
          <w:p w14:paraId="7FEC49B8" w14:textId="77777777" w:rsidR="003A3A6E" w:rsidRPr="009241CD" w:rsidRDefault="003A3A6E" w:rsidP="000C412C">
            <w:pPr>
              <w:widowControl/>
              <w:spacing w:line="240" w:lineRule="exact"/>
              <w:jc w:val="center"/>
              <w:rPr>
                <w:rFonts w:ascii="BIZ UDゴシック" w:eastAsia="BIZ UDゴシック" w:hAnsi="BIZ UDゴシック"/>
                <w:sz w:val="20"/>
                <w:szCs w:val="20"/>
              </w:rPr>
            </w:pPr>
          </w:p>
        </w:tc>
        <w:tc>
          <w:tcPr>
            <w:tcW w:w="4253" w:type="dxa"/>
          </w:tcPr>
          <w:p w14:paraId="26D501CB" w14:textId="77777777" w:rsidR="003A3A6E" w:rsidRPr="009241CD" w:rsidRDefault="003A3A6E"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景観形成基準</w:t>
            </w:r>
          </w:p>
        </w:tc>
        <w:tc>
          <w:tcPr>
            <w:tcW w:w="3402" w:type="dxa"/>
            <w:tcBorders>
              <w:bottom w:val="single" w:sz="4" w:space="0" w:color="auto"/>
            </w:tcBorders>
          </w:tcPr>
          <w:p w14:paraId="54B29C97" w14:textId="77777777" w:rsidR="003A3A6E" w:rsidRPr="009241CD" w:rsidRDefault="003A3A6E"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具体的な配慮・工夫の内容</w:t>
            </w:r>
          </w:p>
        </w:tc>
        <w:tc>
          <w:tcPr>
            <w:tcW w:w="705" w:type="dxa"/>
          </w:tcPr>
          <w:p w14:paraId="632E3082" w14:textId="77777777" w:rsidR="003A3A6E" w:rsidRPr="009241CD" w:rsidRDefault="003A3A6E"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適否</w:t>
            </w:r>
          </w:p>
        </w:tc>
      </w:tr>
      <w:tr w:rsidR="000E6186" w:rsidRPr="009241CD" w14:paraId="2FB65632" w14:textId="77777777" w:rsidTr="000C412C">
        <w:trPr>
          <w:trHeight w:val="3135"/>
        </w:trPr>
        <w:tc>
          <w:tcPr>
            <w:tcW w:w="1271" w:type="dxa"/>
            <w:vAlign w:val="center"/>
          </w:tcPr>
          <w:p w14:paraId="0E788850" w14:textId="2CF7AD74" w:rsidR="000E6186" w:rsidRPr="009241CD"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色彩</w:t>
            </w:r>
          </w:p>
        </w:tc>
        <w:tc>
          <w:tcPr>
            <w:tcW w:w="4253" w:type="dxa"/>
          </w:tcPr>
          <w:p w14:paraId="411217A4" w14:textId="6A9E1170" w:rsidR="000E6186" w:rsidRDefault="000E6186" w:rsidP="000E6186">
            <w:pPr>
              <w:widowControl/>
              <w:spacing w:line="240" w:lineRule="exact"/>
              <w:ind w:left="300" w:hangingChars="150" w:hanging="300"/>
              <w:jc w:val="left"/>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g">
                  <w:drawing>
                    <wp:anchor distT="0" distB="0" distL="114300" distR="114300" simplePos="0" relativeHeight="251701248" behindDoc="0" locked="0" layoutInCell="1" allowOverlap="1" wp14:anchorId="3C64784D" wp14:editId="54BD861F">
                      <wp:simplePos x="0" y="0"/>
                      <wp:positionH relativeFrom="column">
                        <wp:posOffset>-70078</wp:posOffset>
                      </wp:positionH>
                      <wp:positionV relativeFrom="paragraph">
                        <wp:posOffset>-53592</wp:posOffset>
                      </wp:positionV>
                      <wp:extent cx="232262" cy="5984886"/>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232262" cy="5984886"/>
                                <a:chOff x="0" y="0"/>
                                <a:chExt cx="232262" cy="5984886"/>
                              </a:xfrm>
                            </wpg:grpSpPr>
                            <wps:wsp>
                              <wps:cNvPr id="18" name="テキスト ボックス 18"/>
                              <wps:cNvSpPr txBox="1"/>
                              <wps:spPr>
                                <a:xfrm>
                                  <a:off x="47477" y="0"/>
                                  <a:ext cx="184785" cy="201930"/>
                                </a:xfrm>
                                <a:prstGeom prst="rect">
                                  <a:avLst/>
                                </a:prstGeom>
                                <a:noFill/>
                                <a:ln w="6350">
                                  <a:noFill/>
                                </a:ln>
                              </wps:spPr>
                              <wps:txbx>
                                <w:txbxContent>
                                  <w:p w14:paraId="53C6B524"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 name="テキスト ボックス 20"/>
                              <wps:cNvSpPr txBox="1"/>
                              <wps:spPr>
                                <a:xfrm>
                                  <a:off x="35624" y="1175591"/>
                                  <a:ext cx="184785" cy="201930"/>
                                </a:xfrm>
                                <a:prstGeom prst="rect">
                                  <a:avLst/>
                                </a:prstGeom>
                                <a:noFill/>
                                <a:ln w="6350">
                                  <a:noFill/>
                                </a:ln>
                              </wps:spPr>
                              <wps:txbx>
                                <w:txbxContent>
                                  <w:p w14:paraId="092003F8"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1" name="テキスト ボックス 21"/>
                              <wps:cNvSpPr txBox="1"/>
                              <wps:spPr>
                                <a:xfrm>
                                  <a:off x="0" y="2481802"/>
                                  <a:ext cx="184785" cy="201930"/>
                                </a:xfrm>
                                <a:prstGeom prst="rect">
                                  <a:avLst/>
                                </a:prstGeom>
                                <a:noFill/>
                                <a:ln w="6350">
                                  <a:noFill/>
                                </a:ln>
                              </wps:spPr>
                              <wps:txbx>
                                <w:txbxContent>
                                  <w:p w14:paraId="2C44E510"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2" name="テキスト ボックス 22"/>
                              <wps:cNvSpPr txBox="1"/>
                              <wps:spPr>
                                <a:xfrm>
                                  <a:off x="0" y="3372402"/>
                                  <a:ext cx="184785" cy="201930"/>
                                </a:xfrm>
                                <a:prstGeom prst="rect">
                                  <a:avLst/>
                                </a:prstGeom>
                                <a:noFill/>
                                <a:ln w="6350">
                                  <a:noFill/>
                                </a:ln>
                              </wps:spPr>
                              <wps:txbx>
                                <w:txbxContent>
                                  <w:p w14:paraId="6A14517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3" name="テキスト ボックス 23"/>
                              <wps:cNvSpPr txBox="1"/>
                              <wps:spPr>
                                <a:xfrm>
                                  <a:off x="0" y="3942385"/>
                                  <a:ext cx="184785" cy="201930"/>
                                </a:xfrm>
                                <a:prstGeom prst="rect">
                                  <a:avLst/>
                                </a:prstGeom>
                                <a:noFill/>
                                <a:ln w="6350">
                                  <a:noFill/>
                                </a:ln>
                              </wps:spPr>
                              <wps:txbx>
                                <w:txbxContent>
                                  <w:p w14:paraId="2886BE24"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4" name="テキスト ボックス 24"/>
                              <wps:cNvSpPr txBox="1"/>
                              <wps:spPr>
                                <a:xfrm>
                                  <a:off x="0" y="4239251"/>
                                  <a:ext cx="184785" cy="201930"/>
                                </a:xfrm>
                                <a:prstGeom prst="rect">
                                  <a:avLst/>
                                </a:prstGeom>
                                <a:noFill/>
                                <a:ln w="6350">
                                  <a:noFill/>
                                </a:ln>
                              </wps:spPr>
                              <wps:txbx>
                                <w:txbxContent>
                                  <w:p w14:paraId="5439387A"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5" name="テキスト ボックス 25"/>
                              <wps:cNvSpPr txBox="1"/>
                              <wps:spPr>
                                <a:xfrm>
                                  <a:off x="0" y="5153599"/>
                                  <a:ext cx="184785" cy="201930"/>
                                </a:xfrm>
                                <a:prstGeom prst="rect">
                                  <a:avLst/>
                                </a:prstGeom>
                                <a:noFill/>
                                <a:ln w="6350">
                                  <a:noFill/>
                                </a:ln>
                              </wps:spPr>
                              <wps:txbx>
                                <w:txbxContent>
                                  <w:p w14:paraId="32389283"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6" name="テキスト ボックス 26"/>
                              <wps:cNvSpPr txBox="1"/>
                              <wps:spPr>
                                <a:xfrm>
                                  <a:off x="0" y="5782956"/>
                                  <a:ext cx="184785" cy="201930"/>
                                </a:xfrm>
                                <a:prstGeom prst="rect">
                                  <a:avLst/>
                                </a:prstGeom>
                                <a:noFill/>
                                <a:ln w="6350">
                                  <a:noFill/>
                                </a:ln>
                              </wps:spPr>
                              <wps:txbx>
                                <w:txbxContent>
                                  <w:p w14:paraId="3F597E89"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4784D" id="グループ化 3" o:spid="_x0000_s1042" style="position:absolute;left:0;text-align:left;margin-left:-5.5pt;margin-top:-4.2pt;width:18.3pt;height:471.25pt;z-index:251701248;mso-width-relative:margin;mso-height-relative:margin" coordsize="2322,5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">
                      <v:shape id="テキスト ボックス 18" o:spid="_x0000_s1043" type="#_x0000_t202" style="position:absolute;left:474;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" filled="f" stroked="f" strokeweight=".5pt">
                        <v:textbox inset="0,0,0,0">
                          <w:txbxContent>
                            <w:p w14:paraId="53C6B524"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0" o:spid="_x0000_s1044" type="#_x0000_t202" style="position:absolute;left:356;top:11755;width:1848;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" filled="f" stroked="f" strokeweight=".5pt">
                        <v:textbox inset="0,0,0,0">
                          <w:txbxContent>
                            <w:p w14:paraId="092003F8"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1" o:spid="_x0000_s1045" type="#_x0000_t202" style="position:absolute;top:24818;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" filled="f" stroked="f" strokeweight=".5pt">
                        <v:textbox inset="0,0,0,0">
                          <w:txbxContent>
                            <w:p w14:paraId="2C44E510"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2" o:spid="_x0000_s1046" type="#_x0000_t202" style="position:absolute;top:33724;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6A14517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3" o:spid="_x0000_s1047" type="#_x0000_t202" style="position:absolute;top:39423;width:1847;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" filled="f" stroked="f" strokeweight=".5pt">
                        <v:textbox inset="0,0,0,0">
                          <w:txbxContent>
                            <w:p w14:paraId="2886BE24"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4" o:spid="_x0000_s1048" type="#_x0000_t202" style="position:absolute;top:42392;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" filled="f" stroked="f" strokeweight=".5pt">
                        <v:textbox inset="0,0,0,0">
                          <w:txbxContent>
                            <w:p w14:paraId="5439387A"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5" o:spid="_x0000_s1049" type="#_x0000_t202" style="position:absolute;top:51535;width:1847;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" filled="f" stroked="f" strokeweight=".5pt">
                        <v:textbox inset="0,0,0,0">
                          <w:txbxContent>
                            <w:p w14:paraId="32389283"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6" o:spid="_x0000_s1050" type="#_x0000_t202" style="position:absolute;top:57829;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" filled="f" stroked="f" strokeweight=".5pt">
                        <v:textbox inset="0,0,0,0">
                          <w:txbxContent>
                            <w:p w14:paraId="3F597E89"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group>
                  </w:pict>
                </mc:Fallback>
              </mc:AlternateContent>
            </w:r>
            <w:r>
              <w:rPr>
                <w:rFonts w:ascii="BIZ UDゴシック" w:eastAsia="BIZ UDゴシック" w:hAnsi="BIZ UDゴシック" w:hint="eastAsia"/>
                <w:sz w:val="20"/>
                <w:szCs w:val="20"/>
              </w:rPr>
              <w:t>□</w:t>
            </w:r>
            <w:r w:rsidRPr="00065A36">
              <w:rPr>
                <w:rFonts w:ascii="BIZ UDゴシック" w:eastAsia="BIZ UDゴシック" w:hAnsi="BIZ UDゴシック" w:hint="eastAsia"/>
                <w:sz w:val="20"/>
                <w:szCs w:val="20"/>
              </w:rPr>
              <w:t>大規模な建築物、工作物の色彩は、けばけばしい色彩とせず、落ち着いた色彩とし、外壁の色彩制限は次のとおりとする</w:t>
            </w:r>
          </w:p>
          <w:p w14:paraId="6E21B95B" w14:textId="6DB32B53" w:rsidR="000E6186" w:rsidRDefault="000E6186" w:rsidP="000E6186">
            <w:pPr>
              <w:widowControl/>
              <w:spacing w:line="240" w:lineRule="exact"/>
              <w:jc w:val="left"/>
              <w:rPr>
                <w:rFonts w:ascii="BIZ UDゴシック" w:eastAsia="BIZ UDゴシック" w:hAnsi="BIZ UDゴシック"/>
                <w:sz w:val="20"/>
                <w:szCs w:val="20"/>
              </w:rPr>
            </w:pPr>
            <w:r>
              <w:rPr>
                <w:rFonts w:ascii="游ゴシック" w:eastAsia="游ゴシック" w:hAnsi="游ゴシック"/>
                <w:b/>
                <w:bCs/>
                <w:noProof/>
                <w:color w:val="2E74B5" w:themeColor="accent5" w:themeShade="BF"/>
                <w:sz w:val="28"/>
                <w:szCs w:val="28"/>
              </w:rPr>
              <mc:AlternateContent>
                <mc:Choice Requires="wps">
                  <w:drawing>
                    <wp:anchor distT="0" distB="0" distL="114300" distR="114300" simplePos="0" relativeHeight="251700224" behindDoc="0" locked="0" layoutInCell="1" allowOverlap="1" wp14:anchorId="0D9208C4" wp14:editId="06039FD8">
                      <wp:simplePos x="0" y="0"/>
                      <wp:positionH relativeFrom="column">
                        <wp:posOffset>178614</wp:posOffset>
                      </wp:positionH>
                      <wp:positionV relativeFrom="paragraph">
                        <wp:posOffset>2540</wp:posOffset>
                      </wp:positionV>
                      <wp:extent cx="2305879" cy="675502"/>
                      <wp:effectExtent l="0" t="0" r="0" b="10795"/>
                      <wp:wrapNone/>
                      <wp:docPr id="35" name="正方形/長方形 35"/>
                      <wp:cNvGraphicFramePr/>
                      <a:graphic xmlns:a="http://schemas.openxmlformats.org/drawingml/2006/main">
                        <a:graphicData uri="http://schemas.microsoft.com/office/word/2010/wordprocessingShape">
                          <wps:wsp>
                            <wps:cNvSpPr/>
                            <wps:spPr>
                              <a:xfrm>
                                <a:off x="0" y="0"/>
                                <a:ext cx="2305879" cy="675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3"/>
                                    <w:tblW w:w="0" w:type="auto"/>
                                    <w:tblLook w:val="04A0" w:firstRow="1" w:lastRow="0" w:firstColumn="1" w:lastColumn="0" w:noHBand="0" w:noVBand="1"/>
                                  </w:tblPr>
                                  <w:tblGrid>
                                    <w:gridCol w:w="2543"/>
                                    <w:gridCol w:w="952"/>
                                  </w:tblGrid>
                                  <w:tr w:rsidR="000E6186" w:rsidRPr="00B841B1" w14:paraId="1F3BB3B3" w14:textId="77777777" w:rsidTr="00774558">
                                    <w:trPr>
                                      <w:trHeight w:val="20"/>
                                    </w:trPr>
                                    <w:tc>
                                      <w:tcPr>
                                        <w:tcW w:w="2543" w:type="dxa"/>
                                        <w:tcBorders>
                                          <w:right w:val="single" w:sz="4" w:space="0" w:color="auto"/>
                                        </w:tcBorders>
                                        <w:shd w:val="clear" w:color="auto" w:fill="auto"/>
                                        <w:vAlign w:val="center"/>
                                      </w:tcPr>
                                      <w:p w14:paraId="3CD06273"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色　彩</w:t>
                                        </w:r>
                                      </w:p>
                                    </w:tc>
                                    <w:tc>
                                      <w:tcPr>
                                        <w:tcW w:w="952" w:type="dxa"/>
                                        <w:tcBorders>
                                          <w:left w:val="single" w:sz="4" w:space="0" w:color="auto"/>
                                        </w:tcBorders>
                                        <w:shd w:val="clear" w:color="auto" w:fill="auto"/>
                                        <w:vAlign w:val="center"/>
                                      </w:tcPr>
                                      <w:p w14:paraId="215D9C23"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彩　度</w:t>
                                        </w:r>
                                      </w:p>
                                    </w:tc>
                                  </w:tr>
                                  <w:tr w:rsidR="000E6186" w:rsidRPr="00B841B1" w14:paraId="66DE84C0" w14:textId="77777777" w:rsidTr="00774558">
                                    <w:trPr>
                                      <w:trHeight w:val="20"/>
                                    </w:trPr>
                                    <w:tc>
                                      <w:tcPr>
                                        <w:tcW w:w="2543" w:type="dxa"/>
                                        <w:shd w:val="clear" w:color="auto" w:fill="auto"/>
                                        <w:vAlign w:val="center"/>
                                      </w:tcPr>
                                      <w:p w14:paraId="50698A5B"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Ｒ（赤系）</w:t>
                                        </w:r>
                                        <w:r w:rsidRPr="00774558">
                                          <w:rPr>
                                            <w:rFonts w:ascii="BIZ UDPゴシック" w:eastAsia="BIZ UDPゴシック" w:hAnsi="BIZ UDPゴシック"/>
                                            <w:color w:val="000000" w:themeColor="text1"/>
                                            <w:sz w:val="19"/>
                                            <w:szCs w:val="19"/>
                                          </w:rPr>
                                          <w:t>～Y（黄系）</w:t>
                                        </w:r>
                                      </w:p>
                                    </w:tc>
                                    <w:tc>
                                      <w:tcPr>
                                        <w:tcW w:w="952" w:type="dxa"/>
                                        <w:shd w:val="clear" w:color="auto" w:fill="auto"/>
                                        <w:vAlign w:val="center"/>
                                      </w:tcPr>
                                      <w:p w14:paraId="7BEDA4F7"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６以下</w:t>
                                        </w:r>
                                      </w:p>
                                    </w:tc>
                                  </w:tr>
                                  <w:tr w:rsidR="000E6186" w:rsidRPr="00B841B1" w14:paraId="4F2C2140" w14:textId="77777777" w:rsidTr="00774558">
                                    <w:trPr>
                                      <w:trHeight w:val="20"/>
                                    </w:trPr>
                                    <w:tc>
                                      <w:tcPr>
                                        <w:tcW w:w="2543" w:type="dxa"/>
                                        <w:shd w:val="clear" w:color="auto" w:fill="auto"/>
                                        <w:vAlign w:val="center"/>
                                      </w:tcPr>
                                      <w:p w14:paraId="01979EAF"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color w:val="000000" w:themeColor="text1"/>
                                            <w:sz w:val="19"/>
                                            <w:szCs w:val="19"/>
                                          </w:rPr>
                                          <w:t>GY（黄緑系）～ＲＰ（赤紫系）</w:t>
                                        </w:r>
                                      </w:p>
                                    </w:tc>
                                    <w:tc>
                                      <w:tcPr>
                                        <w:tcW w:w="952" w:type="dxa"/>
                                        <w:shd w:val="clear" w:color="auto" w:fill="auto"/>
                                        <w:vAlign w:val="center"/>
                                      </w:tcPr>
                                      <w:p w14:paraId="30AF4663"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４以下</w:t>
                                        </w:r>
                                      </w:p>
                                    </w:tc>
                                  </w:tr>
                                  <w:tr w:rsidR="000E6186" w:rsidRPr="00B841B1" w14:paraId="490A3862" w14:textId="77777777" w:rsidTr="00774558">
                                    <w:trPr>
                                      <w:trHeight w:val="20"/>
                                    </w:trPr>
                                    <w:tc>
                                      <w:tcPr>
                                        <w:tcW w:w="2543" w:type="dxa"/>
                                        <w:shd w:val="clear" w:color="auto" w:fill="auto"/>
                                        <w:vAlign w:val="center"/>
                                      </w:tcPr>
                                      <w:p w14:paraId="6B047F0F"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Ｎ（</w:t>
                                        </w:r>
                                        <w:r w:rsidRPr="00774558">
                                          <w:rPr>
                                            <w:rFonts w:ascii="BIZ UDPゴシック" w:eastAsia="BIZ UDPゴシック" w:hAnsi="BIZ UDPゴシック"/>
                                            <w:color w:val="000000" w:themeColor="text1"/>
                                            <w:sz w:val="19"/>
                                            <w:szCs w:val="19"/>
                                          </w:rPr>
                                          <w:t>無彩色）</w:t>
                                        </w:r>
                                      </w:p>
                                    </w:tc>
                                    <w:tc>
                                      <w:tcPr>
                                        <w:tcW w:w="952" w:type="dxa"/>
                                        <w:shd w:val="clear" w:color="auto" w:fill="auto"/>
                                        <w:vAlign w:val="center"/>
                                      </w:tcPr>
                                      <w:p w14:paraId="268B4CB3"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制限なし</w:t>
                                        </w:r>
                                      </w:p>
                                    </w:tc>
                                  </w:tr>
                                </w:tbl>
                                <w:p w14:paraId="2821DAC6" w14:textId="77777777" w:rsidR="000E6186" w:rsidRPr="00B841B1" w:rsidRDefault="000E6186" w:rsidP="00065A36">
                                  <w:pP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208C4" id="正方形/長方形 35" o:spid="_x0000_s1051" style="position:absolute;margin-left:14.05pt;margin-top:.2pt;width:181.55pt;height:5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" filled="f" stroked="f" strokeweight="1pt">
                      <v:textbox inset="0,0,0,0">
                        <w:txbxContent>
                          <w:tbl>
                            <w:tblPr>
                              <w:tblStyle w:val="a3"/>
                              <w:tblW w:w="0" w:type="auto"/>
                              <w:tblLook w:val="04A0" w:firstRow="1" w:lastRow="0" w:firstColumn="1" w:lastColumn="0" w:noHBand="0" w:noVBand="1"/>
                            </w:tblPr>
                            <w:tblGrid>
                              <w:gridCol w:w="2543"/>
                              <w:gridCol w:w="952"/>
                            </w:tblGrid>
                            <w:tr w:rsidR="000E6186" w:rsidRPr="00B841B1" w14:paraId="1F3BB3B3" w14:textId="77777777" w:rsidTr="00774558">
                              <w:trPr>
                                <w:trHeight w:val="20"/>
                              </w:trPr>
                              <w:tc>
                                <w:tcPr>
                                  <w:tcW w:w="2543" w:type="dxa"/>
                                  <w:tcBorders>
                                    <w:right w:val="single" w:sz="4" w:space="0" w:color="auto"/>
                                  </w:tcBorders>
                                  <w:shd w:val="clear" w:color="auto" w:fill="auto"/>
                                  <w:vAlign w:val="center"/>
                                </w:tcPr>
                                <w:p w14:paraId="3CD06273"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色　彩</w:t>
                                  </w:r>
                                </w:p>
                              </w:tc>
                              <w:tc>
                                <w:tcPr>
                                  <w:tcW w:w="952" w:type="dxa"/>
                                  <w:tcBorders>
                                    <w:left w:val="single" w:sz="4" w:space="0" w:color="auto"/>
                                  </w:tcBorders>
                                  <w:shd w:val="clear" w:color="auto" w:fill="auto"/>
                                  <w:vAlign w:val="center"/>
                                </w:tcPr>
                                <w:p w14:paraId="215D9C23"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彩　度</w:t>
                                  </w:r>
                                </w:p>
                              </w:tc>
                            </w:tr>
                            <w:tr w:rsidR="000E6186" w:rsidRPr="00B841B1" w14:paraId="66DE84C0" w14:textId="77777777" w:rsidTr="00774558">
                              <w:trPr>
                                <w:trHeight w:val="20"/>
                              </w:trPr>
                              <w:tc>
                                <w:tcPr>
                                  <w:tcW w:w="2543" w:type="dxa"/>
                                  <w:shd w:val="clear" w:color="auto" w:fill="auto"/>
                                  <w:vAlign w:val="center"/>
                                </w:tcPr>
                                <w:p w14:paraId="50698A5B"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Ｒ（赤系）</w:t>
                                  </w:r>
                                  <w:r w:rsidRPr="00774558">
                                    <w:rPr>
                                      <w:rFonts w:ascii="BIZ UDPゴシック" w:eastAsia="BIZ UDPゴシック" w:hAnsi="BIZ UDPゴシック"/>
                                      <w:color w:val="000000" w:themeColor="text1"/>
                                      <w:sz w:val="19"/>
                                      <w:szCs w:val="19"/>
                                    </w:rPr>
                                    <w:t>～Y（黄系）</w:t>
                                  </w:r>
                                </w:p>
                              </w:tc>
                              <w:tc>
                                <w:tcPr>
                                  <w:tcW w:w="952" w:type="dxa"/>
                                  <w:shd w:val="clear" w:color="auto" w:fill="auto"/>
                                  <w:vAlign w:val="center"/>
                                </w:tcPr>
                                <w:p w14:paraId="7BEDA4F7"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６以下</w:t>
                                  </w:r>
                                </w:p>
                              </w:tc>
                            </w:tr>
                            <w:tr w:rsidR="000E6186" w:rsidRPr="00B841B1" w14:paraId="4F2C2140" w14:textId="77777777" w:rsidTr="00774558">
                              <w:trPr>
                                <w:trHeight w:val="20"/>
                              </w:trPr>
                              <w:tc>
                                <w:tcPr>
                                  <w:tcW w:w="2543" w:type="dxa"/>
                                  <w:shd w:val="clear" w:color="auto" w:fill="auto"/>
                                  <w:vAlign w:val="center"/>
                                </w:tcPr>
                                <w:p w14:paraId="01979EAF"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color w:val="000000" w:themeColor="text1"/>
                                      <w:sz w:val="19"/>
                                      <w:szCs w:val="19"/>
                                    </w:rPr>
                                    <w:t>GY（黄緑系）～ＲＰ（赤紫系）</w:t>
                                  </w:r>
                                </w:p>
                              </w:tc>
                              <w:tc>
                                <w:tcPr>
                                  <w:tcW w:w="952" w:type="dxa"/>
                                  <w:shd w:val="clear" w:color="auto" w:fill="auto"/>
                                  <w:vAlign w:val="center"/>
                                </w:tcPr>
                                <w:p w14:paraId="30AF4663"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４以下</w:t>
                                  </w:r>
                                </w:p>
                              </w:tc>
                            </w:tr>
                            <w:tr w:rsidR="000E6186" w:rsidRPr="00B841B1" w14:paraId="490A3862" w14:textId="77777777" w:rsidTr="00774558">
                              <w:trPr>
                                <w:trHeight w:val="20"/>
                              </w:trPr>
                              <w:tc>
                                <w:tcPr>
                                  <w:tcW w:w="2543" w:type="dxa"/>
                                  <w:shd w:val="clear" w:color="auto" w:fill="auto"/>
                                  <w:vAlign w:val="center"/>
                                </w:tcPr>
                                <w:p w14:paraId="6B047F0F"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Ｎ（</w:t>
                                  </w:r>
                                  <w:r w:rsidRPr="00774558">
                                    <w:rPr>
                                      <w:rFonts w:ascii="BIZ UDPゴシック" w:eastAsia="BIZ UDPゴシック" w:hAnsi="BIZ UDPゴシック"/>
                                      <w:color w:val="000000" w:themeColor="text1"/>
                                      <w:sz w:val="19"/>
                                      <w:szCs w:val="19"/>
                                    </w:rPr>
                                    <w:t>無彩色）</w:t>
                                  </w:r>
                                </w:p>
                              </w:tc>
                              <w:tc>
                                <w:tcPr>
                                  <w:tcW w:w="952" w:type="dxa"/>
                                  <w:shd w:val="clear" w:color="auto" w:fill="auto"/>
                                  <w:vAlign w:val="center"/>
                                </w:tcPr>
                                <w:p w14:paraId="268B4CB3" w14:textId="77777777" w:rsidR="000E6186" w:rsidRPr="00774558" w:rsidRDefault="000E618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制限なし</w:t>
                                  </w:r>
                                </w:p>
                              </w:tc>
                            </w:tr>
                          </w:tbl>
                          <w:p w14:paraId="2821DAC6" w14:textId="77777777" w:rsidR="000E6186" w:rsidRPr="00B841B1" w:rsidRDefault="000E6186" w:rsidP="00065A36">
                            <w:pPr>
                              <w:rPr>
                                <w:color w:val="000000" w:themeColor="text1"/>
                              </w:rPr>
                            </w:pPr>
                          </w:p>
                        </w:txbxContent>
                      </v:textbox>
                    </v:rect>
                  </w:pict>
                </mc:Fallback>
              </mc:AlternateContent>
            </w:r>
          </w:p>
          <w:p w14:paraId="1ED0BC8A" w14:textId="47B942BA" w:rsidR="000E6186" w:rsidRDefault="000E6186" w:rsidP="000E6186">
            <w:pPr>
              <w:widowControl/>
              <w:spacing w:line="240" w:lineRule="exact"/>
              <w:jc w:val="left"/>
              <w:rPr>
                <w:rFonts w:ascii="BIZ UDゴシック" w:eastAsia="BIZ UDゴシック" w:hAnsi="BIZ UDゴシック"/>
                <w:sz w:val="20"/>
                <w:szCs w:val="20"/>
              </w:rPr>
            </w:pPr>
          </w:p>
          <w:p w14:paraId="48DDC3F0" w14:textId="16BCD5F8" w:rsidR="000E6186" w:rsidRDefault="000E6186" w:rsidP="000E6186">
            <w:pPr>
              <w:widowControl/>
              <w:spacing w:line="240" w:lineRule="exact"/>
              <w:jc w:val="left"/>
              <w:rPr>
                <w:rFonts w:ascii="BIZ UDゴシック" w:eastAsia="BIZ UDゴシック" w:hAnsi="BIZ UDゴシック"/>
                <w:sz w:val="20"/>
                <w:szCs w:val="20"/>
              </w:rPr>
            </w:pPr>
          </w:p>
          <w:p w14:paraId="1E5B3CB9" w14:textId="0326EBB7" w:rsidR="000E6186" w:rsidRDefault="000E6186" w:rsidP="000E6186">
            <w:pPr>
              <w:widowControl/>
              <w:spacing w:line="180" w:lineRule="exact"/>
              <w:jc w:val="left"/>
              <w:rPr>
                <w:rFonts w:ascii="BIZ UDゴシック" w:eastAsia="BIZ UDゴシック" w:hAnsi="BIZ UDゴシック"/>
                <w:sz w:val="20"/>
                <w:szCs w:val="20"/>
              </w:rPr>
            </w:pPr>
          </w:p>
          <w:p w14:paraId="6E731BBE" w14:textId="496BAE27" w:rsidR="000E6186" w:rsidRDefault="000E6186" w:rsidP="000E6186">
            <w:pPr>
              <w:widowControl/>
              <w:spacing w:line="240" w:lineRule="exact"/>
              <w:jc w:val="left"/>
              <w:rPr>
                <w:rFonts w:ascii="BIZ UDゴシック" w:eastAsia="BIZ UDゴシック" w:hAnsi="BIZ UDゴシック"/>
                <w:sz w:val="20"/>
                <w:szCs w:val="20"/>
              </w:rPr>
            </w:pPr>
          </w:p>
          <w:p w14:paraId="7EB2A4CD" w14:textId="205507F6" w:rsidR="000E6186" w:rsidRPr="009241CD" w:rsidRDefault="000E6186" w:rsidP="000E6186">
            <w:pPr>
              <w:spacing w:line="240" w:lineRule="exact"/>
              <w:ind w:left="300" w:hangingChars="150" w:hanging="3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Pr="00065A36">
              <w:rPr>
                <w:rFonts w:ascii="BIZ UDゴシック" w:eastAsia="BIZ UDゴシック" w:hAnsi="BIZ UDゴシック" w:hint="eastAsia"/>
                <w:sz w:val="20"/>
                <w:szCs w:val="20"/>
              </w:rPr>
              <w:t>着色していない木材、土壁、ガラス等の材料によって仕上げられている部分の色彩、見付面積の</w:t>
            </w:r>
            <w:r w:rsidRPr="00065A36">
              <w:rPr>
                <w:rFonts w:ascii="BIZ UDゴシック" w:eastAsia="BIZ UDゴシック" w:hAnsi="BIZ UDゴシック"/>
                <w:sz w:val="20"/>
                <w:szCs w:val="20"/>
              </w:rPr>
              <w:t>1/10未満の範囲内で外観のアクセントカラーとして着色される部分の色彩、歴史的な由来のある色彩についてはこの限りではないこととする</w:t>
            </w:r>
          </w:p>
        </w:tc>
        <w:tc>
          <w:tcPr>
            <w:tcW w:w="3402" w:type="dxa"/>
          </w:tcPr>
          <w:p w14:paraId="6F9FCE5B" w14:textId="77777777" w:rsidR="000E6186" w:rsidRPr="00D841D5" w:rsidRDefault="000E6186" w:rsidP="000E6186">
            <w:pPr>
              <w:widowControl/>
              <w:spacing w:line="240" w:lineRule="exact"/>
              <w:ind w:firstLineChars="100" w:firstLine="200"/>
              <w:rPr>
                <w:rFonts w:ascii="BIZ UDゴシック" w:eastAsia="BIZ UDゴシック" w:hAnsi="BIZ UDゴシック"/>
                <w:i/>
                <w:iCs/>
                <w:color w:val="FF0000"/>
                <w:sz w:val="20"/>
                <w:szCs w:val="20"/>
              </w:rPr>
            </w:pPr>
            <w:r w:rsidRPr="00D841D5">
              <w:rPr>
                <w:rFonts w:ascii="BIZ UDゴシック" w:eastAsia="BIZ UDゴシック" w:hAnsi="BIZ UDゴシック" w:hint="eastAsia"/>
                <w:i/>
                <w:iCs/>
                <w:color w:val="FF0000"/>
                <w:sz w:val="20"/>
                <w:szCs w:val="20"/>
              </w:rPr>
              <w:t>実施基準を遵守し、各部の色彩を下記の通りとした。</w:t>
            </w:r>
          </w:p>
          <w:p w14:paraId="60BC78F6" w14:textId="77777777" w:rsidR="000E6186" w:rsidRPr="00D841D5" w:rsidRDefault="000E6186" w:rsidP="000E6186">
            <w:pPr>
              <w:widowControl/>
              <w:spacing w:line="240" w:lineRule="exact"/>
              <w:rPr>
                <w:rFonts w:ascii="BIZ UDゴシック" w:eastAsia="BIZ UDゴシック" w:hAnsi="BIZ UDゴシック"/>
                <w:i/>
                <w:iCs/>
                <w:color w:val="FF0000"/>
                <w:sz w:val="20"/>
                <w:szCs w:val="20"/>
              </w:rPr>
            </w:pPr>
            <w:r w:rsidRPr="00D841D5">
              <w:rPr>
                <w:rFonts w:ascii="BIZ UDゴシック" w:eastAsia="BIZ UDゴシック" w:hAnsi="BIZ UDゴシック" w:hint="eastAsia"/>
                <w:i/>
                <w:iCs/>
                <w:color w:val="FF0000"/>
                <w:sz w:val="20"/>
                <w:szCs w:val="20"/>
              </w:rPr>
              <w:t>屋根　：N4</w:t>
            </w:r>
          </w:p>
          <w:p w14:paraId="3979519B" w14:textId="77777777" w:rsidR="000E6186" w:rsidRPr="00D841D5" w:rsidRDefault="000E6186" w:rsidP="000E6186">
            <w:pPr>
              <w:widowControl/>
              <w:spacing w:line="240" w:lineRule="exact"/>
              <w:rPr>
                <w:rFonts w:ascii="BIZ UDゴシック" w:eastAsia="BIZ UDゴシック" w:hAnsi="BIZ UDゴシック"/>
                <w:i/>
                <w:iCs/>
                <w:color w:val="FF0000"/>
                <w:sz w:val="20"/>
                <w:szCs w:val="20"/>
              </w:rPr>
            </w:pPr>
            <w:r w:rsidRPr="00D841D5">
              <w:rPr>
                <w:rFonts w:ascii="BIZ UDゴシック" w:eastAsia="BIZ UDゴシック" w:hAnsi="BIZ UDゴシック" w:hint="eastAsia"/>
                <w:i/>
                <w:iCs/>
                <w:color w:val="FF0000"/>
                <w:sz w:val="20"/>
                <w:szCs w:val="20"/>
              </w:rPr>
              <w:t>外壁　：10YR/4/2</w:t>
            </w:r>
          </w:p>
          <w:p w14:paraId="7E3C71C9" w14:textId="77777777" w:rsidR="000E6186" w:rsidRPr="00D841D5" w:rsidRDefault="000E6186" w:rsidP="000E6186">
            <w:pPr>
              <w:widowControl/>
              <w:spacing w:line="240" w:lineRule="exact"/>
              <w:rPr>
                <w:rFonts w:ascii="BIZ UDゴシック" w:eastAsia="BIZ UDゴシック" w:hAnsi="BIZ UDゴシック"/>
                <w:i/>
                <w:iCs/>
                <w:color w:val="FF0000"/>
                <w:sz w:val="20"/>
                <w:szCs w:val="20"/>
              </w:rPr>
            </w:pPr>
            <w:r w:rsidRPr="00D841D5">
              <w:rPr>
                <w:rFonts w:ascii="BIZ UDゴシック" w:eastAsia="BIZ UDゴシック" w:hAnsi="BIZ UDゴシック" w:hint="eastAsia"/>
                <w:i/>
                <w:iCs/>
                <w:color w:val="FF0000"/>
                <w:sz w:val="20"/>
                <w:szCs w:val="20"/>
              </w:rPr>
              <w:t>開口部：10YR/3/1</w:t>
            </w:r>
          </w:p>
          <w:p w14:paraId="6FE61AFC" w14:textId="77777777" w:rsidR="000E6186" w:rsidRDefault="000E6186" w:rsidP="000E6186">
            <w:pPr>
              <w:widowControl/>
              <w:spacing w:line="240" w:lineRule="exact"/>
              <w:rPr>
                <w:rFonts w:ascii="BIZ UDゴシック" w:eastAsia="BIZ UDゴシック" w:hAnsi="BIZ UDゴシック"/>
                <w:i/>
                <w:iCs/>
                <w:color w:val="FF0000"/>
                <w:sz w:val="20"/>
                <w:szCs w:val="20"/>
              </w:rPr>
            </w:pPr>
            <w:r w:rsidRPr="00D841D5">
              <w:rPr>
                <w:rFonts w:ascii="BIZ UDゴシック" w:eastAsia="BIZ UDゴシック" w:hAnsi="BIZ UDゴシック" w:hint="eastAsia"/>
                <w:i/>
                <w:iCs/>
                <w:color w:val="FF0000"/>
                <w:sz w:val="20"/>
                <w:szCs w:val="20"/>
              </w:rPr>
              <w:t>アクセント部分：2.5BG</w:t>
            </w:r>
            <w:r w:rsidRPr="00D841D5">
              <w:rPr>
                <w:rFonts w:ascii="BIZ UDゴシック" w:eastAsia="BIZ UDゴシック" w:hAnsi="BIZ UDゴシック"/>
                <w:i/>
                <w:iCs/>
                <w:color w:val="FF0000"/>
                <w:sz w:val="20"/>
                <w:szCs w:val="20"/>
              </w:rPr>
              <w:t>/</w:t>
            </w:r>
            <w:r w:rsidRPr="00D841D5">
              <w:rPr>
                <w:rFonts w:ascii="BIZ UDゴシック" w:eastAsia="BIZ UDゴシック" w:hAnsi="BIZ UDゴシック" w:hint="eastAsia"/>
                <w:i/>
                <w:iCs/>
                <w:color w:val="FF0000"/>
                <w:sz w:val="20"/>
                <w:szCs w:val="20"/>
              </w:rPr>
              <w:t>4/6</w:t>
            </w:r>
          </w:p>
          <w:p w14:paraId="69A63632" w14:textId="77777777" w:rsidR="000E6186" w:rsidRPr="009241CD" w:rsidRDefault="000E6186" w:rsidP="000E6186">
            <w:pPr>
              <w:widowControl/>
              <w:spacing w:line="240" w:lineRule="exact"/>
              <w:rPr>
                <w:rFonts w:ascii="BIZ UDゴシック" w:eastAsia="BIZ UDゴシック" w:hAnsi="BIZ UDゴシック"/>
                <w:sz w:val="20"/>
                <w:szCs w:val="20"/>
              </w:rPr>
            </w:pPr>
          </w:p>
          <w:p w14:paraId="287A17B9" w14:textId="77777777" w:rsidR="000E6186" w:rsidRPr="00D841D5" w:rsidRDefault="000E6186" w:rsidP="000E6186">
            <w:pPr>
              <w:spacing w:line="240" w:lineRule="exact"/>
              <w:ind w:firstLineChars="100" w:firstLine="200"/>
              <w:rPr>
                <w:rFonts w:ascii="BIZ UDゴシック" w:eastAsia="BIZ UDゴシック" w:hAnsi="BIZ UDゴシック"/>
                <w:i/>
                <w:iCs/>
                <w:color w:val="FF0000"/>
                <w:sz w:val="20"/>
                <w:szCs w:val="20"/>
              </w:rPr>
            </w:pPr>
            <w:r w:rsidRPr="00D841D5">
              <w:rPr>
                <w:rFonts w:ascii="BIZ UDゴシック" w:eastAsia="BIZ UDゴシック" w:hAnsi="BIZ UDゴシック" w:hint="eastAsia"/>
                <w:i/>
                <w:iCs/>
                <w:color w:val="FF0000"/>
                <w:sz w:val="20"/>
                <w:szCs w:val="20"/>
              </w:rPr>
              <w:t>アクセントカラーの使用量は下記の通りとした。</w:t>
            </w:r>
          </w:p>
          <w:p w14:paraId="6EECDBD6" w14:textId="77777777" w:rsidR="000E6186" w:rsidRPr="00D841D5" w:rsidRDefault="000E6186" w:rsidP="000E6186">
            <w:pPr>
              <w:spacing w:line="240" w:lineRule="exact"/>
              <w:rPr>
                <w:rFonts w:ascii="BIZ UDゴシック" w:eastAsia="BIZ UDゴシック" w:hAnsi="BIZ UDゴシック"/>
                <w:i/>
                <w:iCs/>
                <w:color w:val="FF0000"/>
                <w:sz w:val="20"/>
                <w:szCs w:val="20"/>
              </w:rPr>
            </w:pPr>
            <w:r w:rsidRPr="00D841D5">
              <w:rPr>
                <w:rFonts w:ascii="BIZ UDゴシック" w:eastAsia="BIZ UDゴシック" w:hAnsi="BIZ UDゴシック" w:hint="eastAsia"/>
                <w:i/>
                <w:iCs/>
                <w:color w:val="FF0000"/>
                <w:sz w:val="20"/>
                <w:szCs w:val="20"/>
              </w:rPr>
              <w:t>アクセントカラー使用部分10㎡</w:t>
            </w:r>
          </w:p>
          <w:p w14:paraId="0FBA9376" w14:textId="77777777" w:rsidR="000E6186" w:rsidRPr="00D841D5" w:rsidRDefault="000E6186" w:rsidP="000E6186">
            <w:pPr>
              <w:spacing w:line="240" w:lineRule="exact"/>
              <w:rPr>
                <w:rFonts w:ascii="BIZ UDゴシック" w:eastAsia="BIZ UDゴシック" w:hAnsi="BIZ UDゴシック"/>
                <w:i/>
                <w:iCs/>
                <w:color w:val="FF0000"/>
                <w:sz w:val="20"/>
                <w:szCs w:val="20"/>
              </w:rPr>
            </w:pPr>
            <w:r w:rsidRPr="00D841D5">
              <w:rPr>
                <w:rFonts w:ascii="BIZ UDゴシック" w:eastAsia="BIZ UDゴシック" w:hAnsi="BIZ UDゴシック" w:hint="eastAsia"/>
                <w:i/>
                <w:iCs/>
                <w:color w:val="FF0000"/>
                <w:sz w:val="20"/>
                <w:szCs w:val="20"/>
              </w:rPr>
              <w:t>旧街道に面する見付面積　：180㎡</w:t>
            </w:r>
          </w:p>
          <w:p w14:paraId="3207BAB6" w14:textId="03B7CCF2" w:rsidR="000E6186" w:rsidRPr="009241CD" w:rsidRDefault="000E6186" w:rsidP="000E6186">
            <w:pPr>
              <w:spacing w:line="240" w:lineRule="exact"/>
              <w:rPr>
                <w:rFonts w:ascii="BIZ UDゴシック" w:eastAsia="BIZ UDゴシック" w:hAnsi="BIZ UDゴシック"/>
                <w:sz w:val="20"/>
                <w:szCs w:val="20"/>
              </w:rPr>
            </w:pPr>
            <w:r w:rsidRPr="00D841D5">
              <w:rPr>
                <w:rFonts w:ascii="BIZ UDゴシック" w:eastAsia="BIZ UDゴシック" w:hAnsi="BIZ UDゴシック" w:hint="eastAsia"/>
                <w:i/>
                <w:iCs/>
                <w:color w:val="FF0000"/>
                <w:sz w:val="20"/>
                <w:szCs w:val="20"/>
              </w:rPr>
              <w:t>アクセントアラーの使用割合：5.6%</w:t>
            </w:r>
          </w:p>
        </w:tc>
        <w:tc>
          <w:tcPr>
            <w:tcW w:w="705" w:type="dxa"/>
          </w:tcPr>
          <w:p w14:paraId="6D92B1A7" w14:textId="77777777" w:rsidR="000E6186" w:rsidRPr="009241CD" w:rsidRDefault="000E6186" w:rsidP="000E6186">
            <w:pPr>
              <w:widowControl/>
              <w:spacing w:line="240" w:lineRule="exact"/>
              <w:jc w:val="left"/>
              <w:rPr>
                <w:rFonts w:ascii="BIZ UDゴシック" w:eastAsia="BIZ UDゴシック" w:hAnsi="BIZ UDゴシック"/>
                <w:sz w:val="20"/>
                <w:szCs w:val="20"/>
              </w:rPr>
            </w:pPr>
          </w:p>
        </w:tc>
      </w:tr>
    </w:tbl>
    <w:p w14:paraId="1F4C282B" w14:textId="3A331755" w:rsidR="003A3A6E" w:rsidRDefault="001A38E6" w:rsidP="003A3A6E">
      <w:pPr>
        <w:widowControl/>
        <w:jc w:val="left"/>
        <w:rPr>
          <w:rFonts w:ascii="BIZ UDゴシック" w:eastAsia="BIZ UDゴシック" w:hAnsi="BIZ UDゴシック"/>
        </w:rPr>
      </w:pPr>
      <w:r>
        <w:rPr>
          <w:rFonts w:ascii="BIZ UDゴシック" w:eastAsia="BIZ UDゴシック" w:hAnsi="BIZ UDゴシック" w:hint="eastAsia"/>
        </w:rPr>
        <w:t>【B】</w:t>
      </w:r>
      <w:r w:rsidR="003A3A6E">
        <w:rPr>
          <w:rFonts w:ascii="BIZ UDゴシック" w:eastAsia="BIZ UDゴシック" w:hAnsi="BIZ UDゴシック" w:hint="eastAsia"/>
        </w:rPr>
        <w:t>努力基準</w:t>
      </w:r>
    </w:p>
    <w:tbl>
      <w:tblPr>
        <w:tblStyle w:val="a3"/>
        <w:tblW w:w="9634" w:type="dxa"/>
        <w:tblLayout w:type="fixed"/>
        <w:tblCellMar>
          <w:left w:w="57" w:type="dxa"/>
          <w:right w:w="57" w:type="dxa"/>
        </w:tblCellMar>
        <w:tblLook w:val="04A0" w:firstRow="1" w:lastRow="0" w:firstColumn="1" w:lastColumn="0" w:noHBand="0" w:noVBand="1"/>
      </w:tblPr>
      <w:tblGrid>
        <w:gridCol w:w="391"/>
        <w:gridCol w:w="820"/>
        <w:gridCol w:w="3390"/>
        <w:gridCol w:w="923"/>
        <w:gridCol w:w="3422"/>
        <w:gridCol w:w="688"/>
      </w:tblGrid>
      <w:tr w:rsidR="005A2EB6" w:rsidRPr="009241CD" w14:paraId="17531DEC" w14:textId="77777777" w:rsidTr="000C412C">
        <w:trPr>
          <w:tblHeader/>
        </w:trPr>
        <w:tc>
          <w:tcPr>
            <w:tcW w:w="1211" w:type="dxa"/>
            <w:gridSpan w:val="2"/>
          </w:tcPr>
          <w:p w14:paraId="47ADADFF" w14:textId="77777777" w:rsidR="005A2EB6" w:rsidRPr="009241CD" w:rsidRDefault="005A2EB6" w:rsidP="000C412C">
            <w:pPr>
              <w:widowControl/>
              <w:spacing w:line="240" w:lineRule="exact"/>
              <w:jc w:val="center"/>
              <w:rPr>
                <w:rFonts w:ascii="BIZ UDゴシック" w:eastAsia="BIZ UDゴシック" w:hAnsi="BIZ UDゴシック"/>
                <w:sz w:val="20"/>
                <w:szCs w:val="20"/>
              </w:rPr>
            </w:pPr>
          </w:p>
        </w:tc>
        <w:tc>
          <w:tcPr>
            <w:tcW w:w="4313" w:type="dxa"/>
            <w:gridSpan w:val="2"/>
          </w:tcPr>
          <w:p w14:paraId="23F0E131" w14:textId="63E2D668" w:rsidR="005A2EB6" w:rsidRPr="008276AC" w:rsidRDefault="005A2EB6" w:rsidP="000C412C">
            <w:pPr>
              <w:widowControl/>
              <w:spacing w:line="240" w:lineRule="exact"/>
              <w:jc w:val="center"/>
              <w:rPr>
                <w:rFonts w:ascii="BIZ UDゴシック" w:eastAsia="BIZ UDゴシック" w:hAnsi="BIZ UDゴシック"/>
                <w:sz w:val="18"/>
                <w:szCs w:val="18"/>
              </w:rPr>
            </w:pPr>
            <w:r w:rsidRPr="009241CD">
              <w:rPr>
                <w:rFonts w:ascii="BIZ UDゴシック" w:eastAsia="BIZ UDゴシック" w:hAnsi="BIZ UDゴシック" w:hint="eastAsia"/>
                <w:sz w:val="20"/>
                <w:szCs w:val="20"/>
              </w:rPr>
              <w:t>景観形成基準</w:t>
            </w:r>
          </w:p>
        </w:tc>
        <w:tc>
          <w:tcPr>
            <w:tcW w:w="3422" w:type="dxa"/>
          </w:tcPr>
          <w:p w14:paraId="6AFBE798" w14:textId="77777777" w:rsidR="005A2EB6" w:rsidRPr="008276AC" w:rsidRDefault="005A2EB6" w:rsidP="000C412C">
            <w:pPr>
              <w:widowControl/>
              <w:spacing w:line="240" w:lineRule="exact"/>
              <w:jc w:val="center"/>
              <w:rPr>
                <w:rFonts w:ascii="BIZ UDゴシック" w:eastAsia="BIZ UDゴシック" w:hAnsi="BIZ UDゴシック"/>
                <w:sz w:val="18"/>
                <w:szCs w:val="18"/>
              </w:rPr>
            </w:pPr>
            <w:r w:rsidRPr="008276AC">
              <w:rPr>
                <w:rFonts w:ascii="BIZ UDゴシック" w:eastAsia="BIZ UDゴシック" w:hAnsi="BIZ UDゴシック" w:hint="eastAsia"/>
                <w:sz w:val="18"/>
                <w:szCs w:val="18"/>
              </w:rPr>
              <w:t>具体的な配慮・工夫の内容</w:t>
            </w:r>
          </w:p>
        </w:tc>
        <w:tc>
          <w:tcPr>
            <w:tcW w:w="688" w:type="dxa"/>
          </w:tcPr>
          <w:p w14:paraId="5CF0A768" w14:textId="77777777" w:rsidR="005A2EB6" w:rsidRPr="009241CD" w:rsidRDefault="005A2EB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適否</w:t>
            </w:r>
          </w:p>
        </w:tc>
      </w:tr>
      <w:tr w:rsidR="000E6186" w:rsidRPr="009241CD" w14:paraId="165CE13C" w14:textId="77777777" w:rsidTr="000C412C">
        <w:trPr>
          <w:trHeight w:val="1134"/>
        </w:trPr>
        <w:tc>
          <w:tcPr>
            <w:tcW w:w="391" w:type="dxa"/>
            <w:vMerge w:val="restart"/>
            <w:vAlign w:val="center"/>
          </w:tcPr>
          <w:p w14:paraId="6AAF91BE" w14:textId="3924CA86" w:rsidR="000E6186" w:rsidRPr="009241CD" w:rsidRDefault="000E6186" w:rsidP="000E6186">
            <w:pPr>
              <w:widowControl/>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配慮に関すること</w:t>
            </w:r>
          </w:p>
        </w:tc>
        <w:tc>
          <w:tcPr>
            <w:tcW w:w="820" w:type="dxa"/>
            <w:vAlign w:val="center"/>
          </w:tcPr>
          <w:p w14:paraId="6C7709E7" w14:textId="77777777" w:rsidR="000E6186" w:rsidRPr="009241CD"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高さ</w:t>
            </w:r>
          </w:p>
        </w:tc>
        <w:tc>
          <w:tcPr>
            <w:tcW w:w="4313" w:type="dxa"/>
            <w:gridSpan w:val="2"/>
          </w:tcPr>
          <w:p w14:paraId="2FF93AA0" w14:textId="46FBC5AD" w:rsidR="000E6186"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周辺環境に調和し、逸脱しない高さにする</w:t>
            </w:r>
          </w:p>
          <w:p w14:paraId="28BDD892" w14:textId="32B36E03" w:rsidR="000E6186" w:rsidRPr="00C16B52" w:rsidRDefault="000E6186" w:rsidP="000E6186">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w:t>
            </w:r>
            <w:r w:rsidRPr="00065A36">
              <w:rPr>
                <w:rFonts w:ascii="BIZ UDゴシック" w:eastAsia="BIZ UDゴシック" w:hAnsi="BIZ UDゴシック" w:hint="eastAsia"/>
                <w:sz w:val="20"/>
                <w:szCs w:val="20"/>
              </w:rPr>
              <w:t>旧街道の町並みでは、</w:t>
            </w:r>
            <w:r w:rsidRPr="00065A36">
              <w:rPr>
                <w:rFonts w:ascii="BIZ UDゴシック" w:eastAsia="BIZ UDゴシック" w:hAnsi="BIZ UDゴシック"/>
                <w:sz w:val="20"/>
                <w:szCs w:val="20"/>
              </w:rPr>
              <w:t>3階部分をセットバックするなど、通りからみたときの高さに配慮する</w:t>
            </w:r>
          </w:p>
        </w:tc>
        <w:tc>
          <w:tcPr>
            <w:tcW w:w="3422" w:type="dxa"/>
          </w:tcPr>
          <w:p w14:paraId="162A2611" w14:textId="54B5931A" w:rsidR="000E6186" w:rsidRPr="00065A36" w:rsidRDefault="000E6186" w:rsidP="000E6186">
            <w:pPr>
              <w:widowControl/>
              <w:spacing w:line="240" w:lineRule="exact"/>
              <w:rPr>
                <w:rFonts w:ascii="BIZ UDゴシック" w:eastAsia="BIZ UDゴシック" w:hAnsi="BIZ UDゴシック"/>
                <w:sz w:val="18"/>
                <w:szCs w:val="18"/>
              </w:rPr>
            </w:pPr>
            <w:r w:rsidRPr="008276AC">
              <w:rPr>
                <w:rFonts w:ascii="BIZ UDゴシック" w:eastAsia="BIZ UDゴシック" w:hAnsi="BIZ UDゴシック" w:hint="eastAsia"/>
                <w:i/>
                <w:iCs/>
                <w:color w:val="FF0000"/>
                <w:sz w:val="20"/>
                <w:szCs w:val="20"/>
              </w:rPr>
              <w:t>周辺の建築物から逸脱しない高さとし</w:t>
            </w:r>
            <w:r>
              <w:rPr>
                <w:rFonts w:ascii="BIZ UDゴシック" w:eastAsia="BIZ UDゴシック" w:hAnsi="BIZ UDゴシック" w:hint="eastAsia"/>
                <w:i/>
                <w:iCs/>
                <w:color w:val="FF0000"/>
                <w:sz w:val="20"/>
                <w:szCs w:val="20"/>
              </w:rPr>
              <w:t>た</w:t>
            </w:r>
            <w:r w:rsidRPr="008276AC">
              <w:rPr>
                <w:rFonts w:ascii="BIZ UDゴシック" w:eastAsia="BIZ UDゴシック" w:hAnsi="BIZ UDゴシック" w:hint="eastAsia"/>
                <w:i/>
                <w:iCs/>
                <w:color w:val="FF0000"/>
                <w:sz w:val="20"/>
                <w:szCs w:val="20"/>
              </w:rPr>
              <w:t>。</w:t>
            </w:r>
          </w:p>
        </w:tc>
        <w:tc>
          <w:tcPr>
            <w:tcW w:w="688" w:type="dxa"/>
          </w:tcPr>
          <w:p w14:paraId="6A032986"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4A74A835" w14:textId="77777777" w:rsidTr="000C412C">
        <w:trPr>
          <w:trHeight w:val="1134"/>
        </w:trPr>
        <w:tc>
          <w:tcPr>
            <w:tcW w:w="391" w:type="dxa"/>
            <w:vMerge/>
          </w:tcPr>
          <w:p w14:paraId="5529EB83" w14:textId="77777777" w:rsidR="000E6186" w:rsidRPr="009241CD" w:rsidRDefault="000E6186" w:rsidP="000E6186">
            <w:pPr>
              <w:widowControl/>
              <w:spacing w:line="240" w:lineRule="exact"/>
              <w:jc w:val="left"/>
              <w:rPr>
                <w:rFonts w:ascii="BIZ UDゴシック" w:eastAsia="BIZ UDゴシック" w:hAnsi="BIZ UDゴシック"/>
                <w:sz w:val="20"/>
                <w:szCs w:val="20"/>
              </w:rPr>
            </w:pPr>
          </w:p>
        </w:tc>
        <w:tc>
          <w:tcPr>
            <w:tcW w:w="820" w:type="dxa"/>
            <w:vAlign w:val="center"/>
          </w:tcPr>
          <w:p w14:paraId="443CD5A2"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配置</w:t>
            </w:r>
          </w:p>
          <w:p w14:paraId="6CDC87E8"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および</w:t>
            </w:r>
          </w:p>
          <w:p w14:paraId="6356CA3D" w14:textId="77777777" w:rsidR="000E6186" w:rsidRPr="009241CD"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形状</w:t>
            </w:r>
          </w:p>
        </w:tc>
        <w:tc>
          <w:tcPr>
            <w:tcW w:w="4313" w:type="dxa"/>
            <w:gridSpan w:val="2"/>
          </w:tcPr>
          <w:p w14:paraId="70A3C77D" w14:textId="4792B96E" w:rsidR="000E6186" w:rsidRPr="009241CD"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pacing w:val="-2"/>
                <w:sz w:val="20"/>
                <w:szCs w:val="20"/>
              </w:rPr>
              <w:t>屋根形状に配慮し、背景の山並みを尊重する</w:t>
            </w:r>
          </w:p>
          <w:p w14:paraId="28800362" w14:textId="54EC9A1C" w:rsidR="000E6186" w:rsidRPr="00774558"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旧街道の町並みでは、建築物の壁面線が揃う配置にするなど、町並みの状況に応じた配置とする</w:t>
            </w:r>
          </w:p>
        </w:tc>
        <w:tc>
          <w:tcPr>
            <w:tcW w:w="3422" w:type="dxa"/>
          </w:tcPr>
          <w:p w14:paraId="520E86AA" w14:textId="54D91D71" w:rsidR="000E6186" w:rsidRPr="00065A36" w:rsidRDefault="000E6186" w:rsidP="000E6186">
            <w:pPr>
              <w:widowControl/>
              <w:spacing w:line="240" w:lineRule="exact"/>
              <w:rPr>
                <w:rFonts w:ascii="BIZ UDゴシック" w:eastAsia="BIZ UDゴシック" w:hAnsi="BIZ UDゴシック"/>
                <w:sz w:val="18"/>
                <w:szCs w:val="18"/>
              </w:rPr>
            </w:pPr>
            <w:r w:rsidRPr="00736736">
              <w:rPr>
                <w:rFonts w:ascii="BIZ UDゴシック" w:eastAsia="BIZ UDゴシック" w:hAnsi="BIZ UDゴシック" w:hint="eastAsia"/>
                <w:i/>
                <w:iCs/>
                <w:color w:val="FF0000"/>
                <w:sz w:val="20"/>
                <w:szCs w:val="20"/>
              </w:rPr>
              <w:t>隣接する建築物との壁面位置を揃えるとともに、庇が連続する町並みに配慮し、１階部分に庇を取り付け</w:t>
            </w:r>
            <w:r>
              <w:rPr>
                <w:rFonts w:ascii="BIZ UDゴシック" w:eastAsia="BIZ UDゴシック" w:hAnsi="BIZ UDゴシック" w:hint="eastAsia"/>
                <w:i/>
                <w:iCs/>
                <w:color w:val="FF0000"/>
                <w:sz w:val="20"/>
                <w:szCs w:val="20"/>
              </w:rPr>
              <w:t>た</w:t>
            </w:r>
            <w:r w:rsidRPr="00736736">
              <w:rPr>
                <w:rFonts w:ascii="BIZ UDゴシック" w:eastAsia="BIZ UDゴシック" w:hAnsi="BIZ UDゴシック" w:hint="eastAsia"/>
                <w:i/>
                <w:iCs/>
                <w:color w:val="FF0000"/>
                <w:sz w:val="20"/>
                <w:szCs w:val="20"/>
              </w:rPr>
              <w:t>。</w:t>
            </w:r>
          </w:p>
        </w:tc>
        <w:tc>
          <w:tcPr>
            <w:tcW w:w="688" w:type="dxa"/>
          </w:tcPr>
          <w:p w14:paraId="12510D37"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7092358A" w14:textId="77777777" w:rsidTr="000C412C">
        <w:trPr>
          <w:trHeight w:val="2835"/>
        </w:trPr>
        <w:tc>
          <w:tcPr>
            <w:tcW w:w="391" w:type="dxa"/>
            <w:vMerge/>
          </w:tcPr>
          <w:p w14:paraId="2E2E92EC" w14:textId="77777777" w:rsidR="000E6186" w:rsidRPr="009241CD" w:rsidRDefault="000E6186" w:rsidP="000E6186">
            <w:pPr>
              <w:widowControl/>
              <w:spacing w:line="240" w:lineRule="exact"/>
              <w:jc w:val="left"/>
              <w:rPr>
                <w:rFonts w:ascii="BIZ UDゴシック" w:eastAsia="BIZ UDゴシック" w:hAnsi="BIZ UDゴシック"/>
                <w:sz w:val="20"/>
                <w:szCs w:val="20"/>
              </w:rPr>
            </w:pPr>
          </w:p>
        </w:tc>
        <w:tc>
          <w:tcPr>
            <w:tcW w:w="820" w:type="dxa"/>
            <w:tcBorders>
              <w:bottom w:val="single" w:sz="4" w:space="0" w:color="auto"/>
            </w:tcBorders>
            <w:vAlign w:val="center"/>
          </w:tcPr>
          <w:p w14:paraId="4BC737D5"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素材・</w:t>
            </w:r>
          </w:p>
          <w:p w14:paraId="34B5C6E3"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意匠・</w:t>
            </w:r>
          </w:p>
          <w:p w14:paraId="3C9BCA82" w14:textId="601681DD" w:rsidR="000E6186" w:rsidRPr="009241CD"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色彩</w:t>
            </w:r>
          </w:p>
        </w:tc>
        <w:tc>
          <w:tcPr>
            <w:tcW w:w="4313" w:type="dxa"/>
            <w:gridSpan w:val="2"/>
            <w:tcBorders>
              <w:bottom w:val="single" w:sz="4" w:space="0" w:color="auto"/>
            </w:tcBorders>
          </w:tcPr>
          <w:p w14:paraId="6518DCC3" w14:textId="5B0B0E61" w:rsidR="000E6186" w:rsidRPr="00C16B52" w:rsidRDefault="000E6186" w:rsidP="000E6186">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ベースカラーは、落ち着きのある色彩とし、周辺環境に配慮する</w:t>
            </w:r>
          </w:p>
          <w:p w14:paraId="05DA22A6" w14:textId="18E8B7B4" w:rsidR="000E6186" w:rsidRPr="009241CD"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アクセントカラーを使用する場合は、色同士の調和や色彩の使用量のバランスを考慮し、効果的に用いる</w:t>
            </w:r>
          </w:p>
          <w:p w14:paraId="1C6FECCF" w14:textId="6C66E3A0" w:rsidR="000E6186" w:rsidRPr="009241CD"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壁面が長大になる場合は、適度な分節や色彩に変化をつけるなど、圧迫感を軽減する工夫をするなどの配慮をする</w:t>
            </w:r>
          </w:p>
          <w:p w14:paraId="0CDC8503" w14:textId="69066927" w:rsidR="000E6186" w:rsidRPr="009241CD"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旧街道の町並みでは、瓦や漆喰壁等の旧街道らしい素材・色彩に配慮する</w:t>
            </w:r>
          </w:p>
          <w:p w14:paraId="2C654B86" w14:textId="6A75FBD0" w:rsidR="000E6186" w:rsidRPr="00C16B52" w:rsidRDefault="000E6186" w:rsidP="000E6186">
            <w:pPr>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旧街道の町並みでは、ベンガラの建築物を尊重し、素材・意匠・色彩に配慮する</w:t>
            </w:r>
          </w:p>
        </w:tc>
        <w:tc>
          <w:tcPr>
            <w:tcW w:w="3422" w:type="dxa"/>
            <w:tcBorders>
              <w:bottom w:val="single" w:sz="4" w:space="0" w:color="auto"/>
            </w:tcBorders>
          </w:tcPr>
          <w:p w14:paraId="284B5F74" w14:textId="77777777" w:rsidR="000E6186" w:rsidRPr="00736736" w:rsidRDefault="000E6186" w:rsidP="000E6186">
            <w:pPr>
              <w:widowControl/>
              <w:spacing w:line="240" w:lineRule="exact"/>
              <w:ind w:firstLineChars="100" w:firstLine="200"/>
              <w:rPr>
                <w:rFonts w:ascii="BIZ UDゴシック" w:eastAsia="BIZ UDゴシック" w:hAnsi="BIZ UDゴシック"/>
                <w:i/>
                <w:iCs/>
                <w:color w:val="FF0000"/>
                <w:sz w:val="20"/>
                <w:szCs w:val="20"/>
              </w:rPr>
            </w:pPr>
            <w:r>
              <w:rPr>
                <w:rFonts w:ascii="BIZ UDゴシック" w:eastAsia="BIZ UDゴシック" w:hAnsi="BIZ UDゴシック" w:hint="eastAsia"/>
                <w:i/>
                <w:iCs/>
                <w:color w:val="FF0000"/>
                <w:sz w:val="20"/>
                <w:szCs w:val="20"/>
              </w:rPr>
              <w:t>旧街道の町並みに配慮し、ブラウン系の色彩（10YR4/2）をベースカラーに使用した。</w:t>
            </w:r>
          </w:p>
          <w:p w14:paraId="450F1B89" w14:textId="6E99B217" w:rsidR="000E6186" w:rsidRPr="00065A36" w:rsidRDefault="000E6186" w:rsidP="000E6186">
            <w:pPr>
              <w:widowControl/>
              <w:spacing w:line="240" w:lineRule="exact"/>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壁面広告物にはアクセントカラー（2.5BG4/6）を効果的に取り入れるとともに、一部木材等の自然素材を使用した。</w:t>
            </w:r>
          </w:p>
        </w:tc>
        <w:tc>
          <w:tcPr>
            <w:tcW w:w="688" w:type="dxa"/>
            <w:tcBorders>
              <w:bottom w:val="single" w:sz="4" w:space="0" w:color="auto"/>
            </w:tcBorders>
          </w:tcPr>
          <w:p w14:paraId="6FA03806"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05C5BA5D" w14:textId="77777777" w:rsidTr="00065A36">
        <w:trPr>
          <w:trHeight w:val="1134"/>
        </w:trPr>
        <w:tc>
          <w:tcPr>
            <w:tcW w:w="391" w:type="dxa"/>
            <w:vMerge/>
          </w:tcPr>
          <w:p w14:paraId="1DAF16CD" w14:textId="77777777" w:rsidR="000E6186" w:rsidRPr="009241CD" w:rsidRDefault="000E6186" w:rsidP="000E6186">
            <w:pPr>
              <w:widowControl/>
              <w:spacing w:line="240" w:lineRule="exact"/>
              <w:jc w:val="left"/>
              <w:rPr>
                <w:rFonts w:ascii="BIZ UDゴシック" w:eastAsia="BIZ UDゴシック" w:hAnsi="BIZ UDゴシック"/>
                <w:sz w:val="20"/>
                <w:szCs w:val="20"/>
              </w:rPr>
            </w:pPr>
          </w:p>
        </w:tc>
        <w:tc>
          <w:tcPr>
            <w:tcW w:w="820" w:type="dxa"/>
            <w:vAlign w:val="center"/>
          </w:tcPr>
          <w:p w14:paraId="610A69A6"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外構</w:t>
            </w:r>
          </w:p>
          <w:p w14:paraId="6783F878"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w:t>
            </w:r>
          </w:p>
          <w:p w14:paraId="4CDFF467" w14:textId="77777777" w:rsidR="000E6186" w:rsidRPr="009241CD"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設備</w:t>
            </w:r>
          </w:p>
        </w:tc>
        <w:tc>
          <w:tcPr>
            <w:tcW w:w="4313" w:type="dxa"/>
            <w:gridSpan w:val="2"/>
          </w:tcPr>
          <w:p w14:paraId="5136506B" w14:textId="4629AC8D" w:rsidR="000E6186" w:rsidRPr="00774558"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周辺環境に調和した緑化を行う</w:t>
            </w:r>
          </w:p>
          <w:p w14:paraId="317B0CA3" w14:textId="32EFB20B" w:rsidR="000E6186" w:rsidRPr="00C16B52" w:rsidRDefault="000E6186" w:rsidP="000E6186">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旧街道の町並みでは、通りに面する屋外設備には目隠しを設置するなどの工夫により配慮をする</w:t>
            </w:r>
          </w:p>
        </w:tc>
        <w:tc>
          <w:tcPr>
            <w:tcW w:w="3422" w:type="dxa"/>
          </w:tcPr>
          <w:p w14:paraId="58A09710" w14:textId="19520B1A" w:rsidR="000E6186" w:rsidRPr="00065A36" w:rsidRDefault="000E6186" w:rsidP="000E6186">
            <w:pPr>
              <w:widowControl/>
              <w:spacing w:line="240" w:lineRule="exact"/>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旧街道に面して設置する駐車場は、隣接する建築物との壁面位置を揃えるため緑化をした。</w:t>
            </w:r>
          </w:p>
        </w:tc>
        <w:tc>
          <w:tcPr>
            <w:tcW w:w="688" w:type="dxa"/>
          </w:tcPr>
          <w:p w14:paraId="23D03674"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40B0823E" w14:textId="77777777" w:rsidTr="00D67657">
        <w:trPr>
          <w:trHeight w:val="794"/>
        </w:trPr>
        <w:tc>
          <w:tcPr>
            <w:tcW w:w="391" w:type="dxa"/>
            <w:vMerge/>
          </w:tcPr>
          <w:p w14:paraId="44163B32" w14:textId="77777777" w:rsidR="000E6186" w:rsidRPr="009241CD" w:rsidRDefault="000E6186" w:rsidP="000E6186">
            <w:pPr>
              <w:widowControl/>
              <w:spacing w:line="240" w:lineRule="exact"/>
              <w:jc w:val="left"/>
              <w:rPr>
                <w:rFonts w:ascii="BIZ UDゴシック" w:eastAsia="BIZ UDゴシック" w:hAnsi="BIZ UDゴシック"/>
                <w:sz w:val="20"/>
                <w:szCs w:val="20"/>
              </w:rPr>
            </w:pPr>
          </w:p>
        </w:tc>
        <w:tc>
          <w:tcPr>
            <w:tcW w:w="820" w:type="dxa"/>
            <w:vAlign w:val="center"/>
          </w:tcPr>
          <w:p w14:paraId="23E9B9BE"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開発</w:t>
            </w:r>
          </w:p>
          <w:p w14:paraId="588779ED" w14:textId="77777777" w:rsidR="000E6186" w:rsidRPr="009241CD"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行為</w:t>
            </w:r>
          </w:p>
        </w:tc>
        <w:tc>
          <w:tcPr>
            <w:tcW w:w="4313" w:type="dxa"/>
            <w:gridSpan w:val="2"/>
          </w:tcPr>
          <w:p w14:paraId="3FE7AAA4" w14:textId="55F00D05" w:rsidR="000E6186" w:rsidRPr="00C16B52" w:rsidRDefault="000E6186" w:rsidP="000E6186">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周辺環境に調和する工夫をする</w:t>
            </w:r>
          </w:p>
        </w:tc>
        <w:tc>
          <w:tcPr>
            <w:tcW w:w="3422" w:type="dxa"/>
            <w:vAlign w:val="center"/>
          </w:tcPr>
          <w:p w14:paraId="358A2BBF" w14:textId="26495BEF" w:rsidR="000E6186" w:rsidRPr="00065A36" w:rsidRDefault="000E6186" w:rsidP="000E6186">
            <w:pPr>
              <w:widowControl/>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w:t>
            </w:r>
          </w:p>
        </w:tc>
        <w:tc>
          <w:tcPr>
            <w:tcW w:w="688" w:type="dxa"/>
          </w:tcPr>
          <w:p w14:paraId="10BD13E2"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7A825F17" w14:textId="77777777" w:rsidTr="00D67657">
        <w:trPr>
          <w:trHeight w:val="794"/>
        </w:trPr>
        <w:tc>
          <w:tcPr>
            <w:tcW w:w="391" w:type="dxa"/>
            <w:vMerge/>
          </w:tcPr>
          <w:p w14:paraId="4E8166C1" w14:textId="77777777" w:rsidR="000E6186" w:rsidRPr="009241CD" w:rsidRDefault="000E6186" w:rsidP="000E6186">
            <w:pPr>
              <w:widowControl/>
              <w:spacing w:line="240" w:lineRule="exact"/>
              <w:jc w:val="left"/>
              <w:rPr>
                <w:rFonts w:ascii="BIZ UDゴシック" w:eastAsia="BIZ UDゴシック" w:hAnsi="BIZ UDゴシック"/>
                <w:sz w:val="20"/>
                <w:szCs w:val="20"/>
              </w:rPr>
            </w:pPr>
          </w:p>
        </w:tc>
        <w:tc>
          <w:tcPr>
            <w:tcW w:w="820" w:type="dxa"/>
            <w:vAlign w:val="center"/>
          </w:tcPr>
          <w:p w14:paraId="554FD8F9"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土石類</w:t>
            </w:r>
          </w:p>
          <w:p w14:paraId="7343A0A5" w14:textId="77777777" w:rsidR="000E6186" w:rsidRPr="009241CD"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の採取</w:t>
            </w:r>
          </w:p>
        </w:tc>
        <w:tc>
          <w:tcPr>
            <w:tcW w:w="4313" w:type="dxa"/>
            <w:gridSpan w:val="2"/>
          </w:tcPr>
          <w:p w14:paraId="6E85E0A0" w14:textId="582CF5DB" w:rsidR="000E6186" w:rsidRPr="00C16B52" w:rsidRDefault="000E6186" w:rsidP="000E6186">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採取地が周囲から目立たないよう、採取位置および方法の工夫や敷地周辺において既存樹木の保全や緑化等の措置を行う</w:t>
            </w:r>
          </w:p>
        </w:tc>
        <w:tc>
          <w:tcPr>
            <w:tcW w:w="3422" w:type="dxa"/>
            <w:vAlign w:val="center"/>
          </w:tcPr>
          <w:p w14:paraId="21074580" w14:textId="6758B0AB" w:rsidR="000E6186" w:rsidRPr="00065A36" w:rsidRDefault="000E6186" w:rsidP="000E6186">
            <w:pPr>
              <w:widowControl/>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w:t>
            </w:r>
          </w:p>
        </w:tc>
        <w:tc>
          <w:tcPr>
            <w:tcW w:w="688" w:type="dxa"/>
          </w:tcPr>
          <w:p w14:paraId="2F01FE37"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3C7C1DAF" w14:textId="77777777" w:rsidTr="00D67657">
        <w:trPr>
          <w:trHeight w:val="794"/>
        </w:trPr>
        <w:tc>
          <w:tcPr>
            <w:tcW w:w="391" w:type="dxa"/>
            <w:vMerge/>
          </w:tcPr>
          <w:p w14:paraId="7686F0C2" w14:textId="77777777" w:rsidR="000E6186" w:rsidRPr="009241CD" w:rsidRDefault="000E6186" w:rsidP="000E6186">
            <w:pPr>
              <w:widowControl/>
              <w:spacing w:line="240" w:lineRule="exact"/>
              <w:jc w:val="left"/>
              <w:rPr>
                <w:rFonts w:ascii="BIZ UDゴシック" w:eastAsia="BIZ UDゴシック" w:hAnsi="BIZ UDゴシック"/>
                <w:sz w:val="20"/>
                <w:szCs w:val="20"/>
              </w:rPr>
            </w:pPr>
          </w:p>
        </w:tc>
        <w:tc>
          <w:tcPr>
            <w:tcW w:w="820" w:type="dxa"/>
            <w:vAlign w:val="center"/>
          </w:tcPr>
          <w:p w14:paraId="31CF48F9" w14:textId="77777777" w:rsidR="000E6186"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木竹の</w:t>
            </w:r>
          </w:p>
          <w:p w14:paraId="782F5417" w14:textId="77777777" w:rsidR="000E6186" w:rsidRPr="009241CD" w:rsidRDefault="000E6186" w:rsidP="000E6186">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伐採</w:t>
            </w:r>
          </w:p>
        </w:tc>
        <w:tc>
          <w:tcPr>
            <w:tcW w:w="4313" w:type="dxa"/>
            <w:gridSpan w:val="2"/>
          </w:tcPr>
          <w:p w14:paraId="54341762" w14:textId="7C26FA3D" w:rsidR="000E6186" w:rsidRPr="00C16B52" w:rsidRDefault="000E6186" w:rsidP="000E6186">
            <w:pPr>
              <w:widowControl/>
              <w:spacing w:line="240" w:lineRule="exact"/>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周辺環境に調和する工夫をする</w:t>
            </w:r>
          </w:p>
        </w:tc>
        <w:tc>
          <w:tcPr>
            <w:tcW w:w="3422" w:type="dxa"/>
            <w:vAlign w:val="center"/>
          </w:tcPr>
          <w:p w14:paraId="6D71DB86" w14:textId="507E8FF3" w:rsidR="000E6186" w:rsidRPr="00065A36" w:rsidRDefault="000E6186" w:rsidP="000E6186">
            <w:pPr>
              <w:widowControl/>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w:t>
            </w:r>
          </w:p>
        </w:tc>
        <w:tc>
          <w:tcPr>
            <w:tcW w:w="688" w:type="dxa"/>
          </w:tcPr>
          <w:p w14:paraId="43FF841D"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14A3EFEB" w14:textId="77777777" w:rsidTr="00D67657">
        <w:trPr>
          <w:trHeight w:val="794"/>
        </w:trPr>
        <w:tc>
          <w:tcPr>
            <w:tcW w:w="391" w:type="dxa"/>
            <w:vMerge/>
          </w:tcPr>
          <w:p w14:paraId="11424BE2" w14:textId="77777777" w:rsidR="000E6186" w:rsidRPr="009241CD" w:rsidRDefault="000E6186" w:rsidP="000E6186">
            <w:pPr>
              <w:widowControl/>
              <w:spacing w:line="240" w:lineRule="exact"/>
              <w:jc w:val="left"/>
              <w:rPr>
                <w:rFonts w:ascii="BIZ UDゴシック" w:eastAsia="BIZ UDゴシック" w:hAnsi="BIZ UDゴシック"/>
                <w:sz w:val="20"/>
                <w:szCs w:val="20"/>
              </w:rPr>
            </w:pPr>
          </w:p>
        </w:tc>
        <w:tc>
          <w:tcPr>
            <w:tcW w:w="820" w:type="dxa"/>
            <w:vAlign w:val="center"/>
          </w:tcPr>
          <w:p w14:paraId="2A35B0DD" w14:textId="77777777" w:rsidR="000E6186" w:rsidRDefault="000E6186" w:rsidP="000E6186">
            <w:pPr>
              <w:widowControl/>
              <w:spacing w:line="240" w:lineRule="exact"/>
              <w:jc w:val="center"/>
              <w:rPr>
                <w:rFonts w:ascii="BIZ UDゴシック" w:eastAsia="BIZ UDゴシック" w:hAnsi="BIZ UDゴシック"/>
                <w:sz w:val="20"/>
                <w:szCs w:val="20"/>
              </w:rPr>
            </w:pPr>
            <w:r w:rsidRPr="00065A36">
              <w:rPr>
                <w:rFonts w:ascii="BIZ UDゴシック" w:eastAsia="BIZ UDゴシック" w:hAnsi="BIZ UDゴシック" w:hint="eastAsia"/>
                <w:sz w:val="20"/>
                <w:szCs w:val="20"/>
              </w:rPr>
              <w:t>土石等</w:t>
            </w:r>
          </w:p>
          <w:p w14:paraId="3765E7CE" w14:textId="3EE9CBA1" w:rsidR="000E6186" w:rsidRPr="009241CD" w:rsidRDefault="000E6186" w:rsidP="000E6186">
            <w:pPr>
              <w:widowControl/>
              <w:spacing w:line="240" w:lineRule="exact"/>
              <w:jc w:val="center"/>
              <w:rPr>
                <w:rFonts w:ascii="BIZ UDゴシック" w:eastAsia="BIZ UDゴシック" w:hAnsi="BIZ UDゴシック"/>
                <w:sz w:val="20"/>
                <w:szCs w:val="20"/>
              </w:rPr>
            </w:pPr>
            <w:r w:rsidRPr="00065A36">
              <w:rPr>
                <w:rFonts w:ascii="BIZ UDゴシック" w:eastAsia="BIZ UDゴシック" w:hAnsi="BIZ UDゴシック" w:hint="eastAsia"/>
                <w:sz w:val="20"/>
                <w:szCs w:val="20"/>
              </w:rPr>
              <w:t>の堆積</w:t>
            </w:r>
          </w:p>
        </w:tc>
        <w:tc>
          <w:tcPr>
            <w:tcW w:w="4313" w:type="dxa"/>
            <w:gridSpan w:val="2"/>
          </w:tcPr>
          <w:p w14:paraId="5B7AA758" w14:textId="1C010FC4" w:rsidR="000E6186" w:rsidRDefault="000E6186" w:rsidP="000E6186">
            <w:pPr>
              <w:widowControl/>
              <w:spacing w:line="24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周辺環境に調和する工夫をする</w:t>
            </w:r>
          </w:p>
        </w:tc>
        <w:tc>
          <w:tcPr>
            <w:tcW w:w="3422" w:type="dxa"/>
            <w:vAlign w:val="center"/>
          </w:tcPr>
          <w:p w14:paraId="0B72CF30" w14:textId="22653279" w:rsidR="000E6186" w:rsidRPr="00065A36" w:rsidRDefault="000E6186" w:rsidP="000E6186">
            <w:pPr>
              <w:widowControl/>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w:t>
            </w:r>
          </w:p>
        </w:tc>
        <w:tc>
          <w:tcPr>
            <w:tcW w:w="688" w:type="dxa"/>
          </w:tcPr>
          <w:p w14:paraId="4E830D59"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3E93D87A" w14:textId="77777777" w:rsidTr="00935C5F">
        <w:trPr>
          <w:trHeight w:val="3969"/>
        </w:trPr>
        <w:tc>
          <w:tcPr>
            <w:tcW w:w="1211" w:type="dxa"/>
            <w:gridSpan w:val="2"/>
            <w:vMerge w:val="restart"/>
            <w:vAlign w:val="center"/>
          </w:tcPr>
          <w:p w14:paraId="008B918E" w14:textId="7CFE628C" w:rsidR="000E6186" w:rsidRDefault="000E6186" w:rsidP="000E6186">
            <w:pPr>
              <w:widowControl/>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noProof/>
                <w:sz w:val="20"/>
                <w:szCs w:val="20"/>
              </w:rPr>
              <w:lastRenderedPageBreak/>
              <mc:AlternateContent>
                <mc:Choice Requires="wpg">
                  <w:drawing>
                    <wp:anchor distT="0" distB="0" distL="114300" distR="114300" simplePos="0" relativeHeight="251705344" behindDoc="0" locked="0" layoutInCell="1" allowOverlap="1" wp14:anchorId="0CE95C74" wp14:editId="27DBBD2F">
                      <wp:simplePos x="0" y="0"/>
                      <wp:positionH relativeFrom="column">
                        <wp:posOffset>749935</wp:posOffset>
                      </wp:positionH>
                      <wp:positionV relativeFrom="paragraph">
                        <wp:posOffset>-1167765</wp:posOffset>
                      </wp:positionV>
                      <wp:extent cx="184785" cy="1412875"/>
                      <wp:effectExtent l="0" t="0" r="5715" b="0"/>
                      <wp:wrapNone/>
                      <wp:docPr id="4" name="グループ化 4"/>
                      <wp:cNvGraphicFramePr/>
                      <a:graphic xmlns:a="http://schemas.openxmlformats.org/drawingml/2006/main">
                        <a:graphicData uri="http://schemas.microsoft.com/office/word/2010/wordprocessingGroup">
                          <wpg:wgp>
                            <wpg:cNvGrpSpPr/>
                            <wpg:grpSpPr>
                              <a:xfrm>
                                <a:off x="0" y="0"/>
                                <a:ext cx="184785" cy="1412875"/>
                                <a:chOff x="0" y="0"/>
                                <a:chExt cx="184785" cy="1412923"/>
                              </a:xfrm>
                            </wpg:grpSpPr>
                            <wps:wsp>
                              <wps:cNvPr id="27" name="テキスト ボックス 27"/>
                              <wps:cNvSpPr txBox="1"/>
                              <wps:spPr>
                                <a:xfrm>
                                  <a:off x="0" y="451154"/>
                                  <a:ext cx="184785" cy="201930"/>
                                </a:xfrm>
                                <a:prstGeom prst="rect">
                                  <a:avLst/>
                                </a:prstGeom>
                                <a:noFill/>
                                <a:ln w="6350">
                                  <a:noFill/>
                                </a:ln>
                              </wps:spPr>
                              <wps:txbx>
                                <w:txbxContent>
                                  <w:p w14:paraId="5D5E3190"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8" name="テキスト ボックス 28"/>
                              <wps:cNvSpPr txBox="1"/>
                              <wps:spPr>
                                <a:xfrm>
                                  <a:off x="0" y="0"/>
                                  <a:ext cx="184785" cy="201930"/>
                                </a:xfrm>
                                <a:prstGeom prst="rect">
                                  <a:avLst/>
                                </a:prstGeom>
                                <a:noFill/>
                                <a:ln w="6350">
                                  <a:noFill/>
                                </a:ln>
                              </wps:spPr>
                              <wps:txbx>
                                <w:txbxContent>
                                  <w:p w14:paraId="01A054D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 name="テキスト ボックス 29"/>
                              <wps:cNvSpPr txBox="1"/>
                              <wps:spPr>
                                <a:xfrm>
                                  <a:off x="0" y="1210993"/>
                                  <a:ext cx="184785" cy="201930"/>
                                </a:xfrm>
                                <a:prstGeom prst="rect">
                                  <a:avLst/>
                                </a:prstGeom>
                                <a:noFill/>
                                <a:ln w="6350">
                                  <a:noFill/>
                                </a:ln>
                              </wps:spPr>
                              <wps:txbx>
                                <w:txbxContent>
                                  <w:p w14:paraId="7EE40C7A"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95C74" id="グループ化 4" o:spid="_x0000_s1052" style="position:absolute;left:0;text-align:left;margin-left:59.05pt;margin-top:-91.95pt;width:14.55pt;height:111.25pt;z-index:251705344;mso-width-relative:margin;mso-height-relative:margin" coordsize="1847,1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">
                      <v:shape id="テキスト ボックス 27" o:spid="_x0000_s1053" type="#_x0000_t202" style="position:absolute;top:4511;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" filled="f" stroked="f" strokeweight=".5pt">
                        <v:textbox inset="0,0,0,0">
                          <w:txbxContent>
                            <w:p w14:paraId="5D5E3190"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8" o:spid="_x0000_s1054" type="#_x0000_t202" style="position:absolute;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01A054DB"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29" o:spid="_x0000_s1055" type="#_x0000_t202" style="position:absolute;top:12109;width:1847;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" filled="f" stroked="f" strokeweight=".5pt">
                        <v:textbox inset="0,0,0,0">
                          <w:txbxContent>
                            <w:p w14:paraId="7EE40C7A"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group>
                  </w:pict>
                </mc:Fallback>
              </mc:AlternateContent>
            </w:r>
            <w:r>
              <w:rPr>
                <w:rFonts w:ascii="BIZ UDゴシック" w:eastAsia="BIZ UDゴシック" w:hAnsi="BIZ UDゴシック"/>
                <w:sz w:val="20"/>
                <w:szCs w:val="20"/>
              </w:rPr>
              <w:t>眺望</w:t>
            </w:r>
            <w:r>
              <w:rPr>
                <w:rFonts w:ascii="BIZ UDゴシック" w:eastAsia="BIZ UDゴシック" w:hAnsi="BIZ UDゴシック" w:hint="eastAsia"/>
                <w:sz w:val="20"/>
                <w:szCs w:val="20"/>
              </w:rPr>
              <w:t>に</w:t>
            </w:r>
          </w:p>
          <w:p w14:paraId="055B92F0" w14:textId="77777777" w:rsidR="000E6186" w:rsidRPr="00486024" w:rsidRDefault="000E6186" w:rsidP="000E6186">
            <w:pPr>
              <w:widowControl/>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関すること</w:t>
            </w:r>
          </w:p>
        </w:tc>
        <w:tc>
          <w:tcPr>
            <w:tcW w:w="3390" w:type="dxa"/>
          </w:tcPr>
          <w:p w14:paraId="2520A3F5" w14:textId="4AB69674" w:rsidR="000E6186" w:rsidRPr="009241CD"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旧中山道の宿場町や、旧東山道の宿駅、不破関等があり、旧街道らしい町並みを形成している。旧街道の町並みにおいては、通りからのみえ方に配慮する</w:t>
            </w:r>
          </w:p>
          <w:p w14:paraId="7D4ABAA8" w14:textId="0A35BD94" w:rsidR="000E6186" w:rsidRPr="009241CD"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伊吹山や松尾山の稜線の分断を避けるなど、山並みに配慮する</w:t>
            </w:r>
          </w:p>
          <w:p w14:paraId="36E7AF0D" w14:textId="27873CD7" w:rsidR="000E6186" w:rsidRPr="009241CD"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秋葉山の火祭り等の祭り・伝統行事を大切にし、背景となる町並みや山並みに配慮する</w:t>
            </w:r>
          </w:p>
          <w:p w14:paraId="35ED435D" w14:textId="00233E77" w:rsidR="000E6186" w:rsidRPr="009241CD"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班女伝説や自害ケ峯等の地域で継承されてきた伝説・伝承を大切にし、関連する景観資源や周辺の町並みに配慮する</w:t>
            </w:r>
          </w:p>
        </w:tc>
        <w:tc>
          <w:tcPr>
            <w:tcW w:w="923" w:type="dxa"/>
            <w:vAlign w:val="center"/>
          </w:tcPr>
          <w:p w14:paraId="6D53C1D6" w14:textId="7B38BCA3" w:rsidR="000E6186" w:rsidRPr="00C16B52" w:rsidRDefault="000E6186" w:rsidP="000E6186">
            <w:pPr>
              <w:widowControl/>
              <w:spacing w:line="240" w:lineRule="exact"/>
              <w:jc w:val="center"/>
              <w:rPr>
                <w:rFonts w:ascii="BIZ UDゴシック" w:eastAsia="BIZ UDゴシック" w:hAnsi="BIZ UDゴシック"/>
                <w:sz w:val="18"/>
                <w:szCs w:val="18"/>
              </w:rPr>
            </w:pPr>
            <w:r w:rsidRPr="00C16B52">
              <w:rPr>
                <w:rFonts w:ascii="BIZ UDゴシック" w:eastAsia="BIZ UDゴシック" w:hAnsi="BIZ UDゴシック" w:hint="eastAsia"/>
                <w:sz w:val="18"/>
                <w:szCs w:val="18"/>
              </w:rPr>
              <w:t>関ケ原南</w:t>
            </w:r>
          </w:p>
        </w:tc>
        <w:tc>
          <w:tcPr>
            <w:tcW w:w="3422" w:type="dxa"/>
            <w:vAlign w:val="center"/>
          </w:tcPr>
          <w:p w14:paraId="41402415" w14:textId="788B646B" w:rsidR="000E6186" w:rsidRPr="00065A36" w:rsidRDefault="000E6186" w:rsidP="000E6186">
            <w:pPr>
              <w:widowControl/>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w:t>
            </w:r>
          </w:p>
        </w:tc>
        <w:tc>
          <w:tcPr>
            <w:tcW w:w="688" w:type="dxa"/>
          </w:tcPr>
          <w:p w14:paraId="54B4FE7D"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008C2CD4" w14:textId="77777777" w:rsidTr="00065A36">
        <w:trPr>
          <w:trHeight w:val="3969"/>
        </w:trPr>
        <w:tc>
          <w:tcPr>
            <w:tcW w:w="1211" w:type="dxa"/>
            <w:gridSpan w:val="2"/>
            <w:vMerge/>
            <w:vAlign w:val="center"/>
          </w:tcPr>
          <w:p w14:paraId="055CA42C" w14:textId="2A131F68" w:rsidR="000E6186" w:rsidRDefault="000E6186" w:rsidP="000E6186">
            <w:pPr>
              <w:widowControl/>
              <w:spacing w:line="240" w:lineRule="exact"/>
              <w:jc w:val="center"/>
              <w:rPr>
                <w:rFonts w:ascii="BIZ UDゴシック" w:eastAsia="BIZ UDゴシック" w:hAnsi="BIZ UDゴシック"/>
                <w:sz w:val="20"/>
                <w:szCs w:val="20"/>
              </w:rPr>
            </w:pPr>
          </w:p>
        </w:tc>
        <w:tc>
          <w:tcPr>
            <w:tcW w:w="3390" w:type="dxa"/>
          </w:tcPr>
          <w:p w14:paraId="66C6004F" w14:textId="011589D8" w:rsidR="000E6186"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旧街道らしい町並みの残る旧北国街道沿いにおいては、通りからのみえ方に配慮する</w:t>
            </w:r>
          </w:p>
          <w:p w14:paraId="412E4673" w14:textId="33A7299C" w:rsidR="000E6186"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伊吹山や松尾山の稜線の分断を避けるなど、山並みに配慮する</w:t>
            </w:r>
          </w:p>
          <w:p w14:paraId="39922530" w14:textId="6DB0D34D" w:rsidR="000E6186"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関ケ原合戦祭り等の祭り・伝統行事を大切にし、背景となる町並みや山並みに配慮する</w:t>
            </w:r>
          </w:p>
          <w:p w14:paraId="1F6B0DFE" w14:textId="1530015C" w:rsidR="000E6186"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日本武尊伝説等の地域で継承されてきた伝説・伝承を大切にし、関連する景観資源や周辺の町並みに配慮する</w:t>
            </w:r>
          </w:p>
          <w:p w14:paraId="2375EB81" w14:textId="263688EF" w:rsidR="000E6186" w:rsidRPr="00486024"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地形の変化が大きい地域では、見上げる・見下ろす視点を考慮するとともに、地域に残された石積に配慮する</w:t>
            </w:r>
          </w:p>
        </w:tc>
        <w:tc>
          <w:tcPr>
            <w:tcW w:w="923" w:type="dxa"/>
            <w:vAlign w:val="center"/>
          </w:tcPr>
          <w:p w14:paraId="7DD87127" w14:textId="2B1833D8" w:rsidR="000E6186" w:rsidRPr="00C16B52" w:rsidRDefault="000E6186" w:rsidP="000E6186">
            <w:pPr>
              <w:widowControl/>
              <w:spacing w:line="240" w:lineRule="exact"/>
              <w:jc w:val="center"/>
              <w:rPr>
                <w:rFonts w:ascii="BIZ UDゴシック" w:eastAsia="BIZ UDゴシック" w:hAnsi="BIZ UDゴシック"/>
                <w:sz w:val="18"/>
                <w:szCs w:val="18"/>
              </w:rPr>
            </w:pPr>
            <w:r w:rsidRPr="00C16B52">
              <w:rPr>
                <w:rFonts w:ascii="BIZ UDゴシック" w:eastAsia="BIZ UDゴシック" w:hAnsi="BIZ UDゴシック" w:hint="eastAsia"/>
                <w:sz w:val="18"/>
                <w:szCs w:val="18"/>
              </w:rPr>
              <w:t>関ケ原北</w:t>
            </w:r>
          </w:p>
        </w:tc>
        <w:tc>
          <w:tcPr>
            <w:tcW w:w="3422" w:type="dxa"/>
          </w:tcPr>
          <w:p w14:paraId="169842ED" w14:textId="77777777" w:rsidR="000E6186" w:rsidRDefault="000E6186" w:rsidP="000E6186">
            <w:pPr>
              <w:widowControl/>
              <w:spacing w:line="240" w:lineRule="exact"/>
              <w:ind w:firstLineChars="100" w:firstLine="210"/>
              <w:rPr>
                <w:rFonts w:ascii="BIZ UDゴシック" w:eastAsia="BIZ UDゴシック" w:hAnsi="BIZ UDゴシック"/>
                <w:i/>
                <w:iCs/>
                <w:color w:val="FF0000"/>
              </w:rPr>
            </w:pPr>
            <w:r w:rsidRPr="00493DFC">
              <w:rPr>
                <w:rFonts w:ascii="BIZ UDゴシック" w:eastAsia="BIZ UDゴシック" w:hAnsi="BIZ UDゴシック" w:hint="eastAsia"/>
                <w:i/>
                <w:iCs/>
                <w:color w:val="FF0000"/>
              </w:rPr>
              <w:t>地域の伝承に由来のある○○神社</w:t>
            </w:r>
            <w:r>
              <w:rPr>
                <w:rFonts w:ascii="BIZ UDゴシック" w:eastAsia="BIZ UDゴシック" w:hAnsi="BIZ UDゴシック" w:hint="eastAsia"/>
                <w:i/>
                <w:iCs/>
                <w:color w:val="FF0000"/>
              </w:rPr>
              <w:t>に配慮した色彩、意匠、配置等とした。</w:t>
            </w:r>
          </w:p>
          <w:p w14:paraId="23FA1AF0" w14:textId="6A4C40DB" w:rsidR="000E6186" w:rsidRPr="00065A36" w:rsidRDefault="000E6186" w:rsidP="000E6186">
            <w:pPr>
              <w:widowControl/>
              <w:spacing w:line="240" w:lineRule="exact"/>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背景にみえる伊吹山への眺望を阻害しない高さ、配置、屋根形状とした。</w:t>
            </w:r>
          </w:p>
        </w:tc>
        <w:tc>
          <w:tcPr>
            <w:tcW w:w="688" w:type="dxa"/>
          </w:tcPr>
          <w:p w14:paraId="4CE822CF"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r w:rsidR="000E6186" w:rsidRPr="009241CD" w14:paraId="4593463B" w14:textId="77777777" w:rsidTr="007515EF">
        <w:trPr>
          <w:trHeight w:val="3969"/>
        </w:trPr>
        <w:tc>
          <w:tcPr>
            <w:tcW w:w="1211" w:type="dxa"/>
            <w:gridSpan w:val="2"/>
            <w:vMerge/>
          </w:tcPr>
          <w:p w14:paraId="1CA07B63" w14:textId="77777777" w:rsidR="000E6186" w:rsidRDefault="000E6186" w:rsidP="000E6186">
            <w:pPr>
              <w:widowControl/>
              <w:spacing w:line="240" w:lineRule="exact"/>
              <w:jc w:val="center"/>
              <w:rPr>
                <w:rFonts w:ascii="BIZ UDゴシック" w:eastAsia="BIZ UDゴシック" w:hAnsi="BIZ UDゴシック"/>
                <w:sz w:val="20"/>
                <w:szCs w:val="20"/>
              </w:rPr>
            </w:pPr>
          </w:p>
        </w:tc>
        <w:tc>
          <w:tcPr>
            <w:tcW w:w="3390" w:type="dxa"/>
          </w:tcPr>
          <w:p w14:paraId="73BDD922" w14:textId="15277815" w:rsidR="000E6186"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旧中山道今須宿には、ベンガラ塗の建築物が点在して残る特有の景観が残る。旧中山道の町並みにおいては、ベンガラ塗の建築物と、通りからのみえ方に配慮する</w:t>
            </w:r>
          </w:p>
          <w:p w14:paraId="29F3FA7B" w14:textId="57A5F7FD" w:rsidR="000E6186"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伊吹山の稜線の分断は避ける等、山並みに配慮する</w:t>
            </w:r>
          </w:p>
          <w:p w14:paraId="00D6014E" w14:textId="3E3D7B0A" w:rsidR="000E6186" w:rsidRDefault="000E6186" w:rsidP="000E618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地域の祭り・伝統行事を大切にし、背景となる町並みや山並みに配慮する</w:t>
            </w:r>
          </w:p>
          <w:p w14:paraId="2DF96FAB" w14:textId="5351400B" w:rsidR="000E6186" w:rsidRPr="00486024" w:rsidRDefault="000E6186" w:rsidP="000E6186">
            <w:pPr>
              <w:widowControl/>
              <w:tabs>
                <w:tab w:val="center" w:pos="1638"/>
              </w:tabs>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寝物語の里や八房梅等の地域で継承されてきた伝説・伝承を大切にし、関連する景観資源や周辺の町並みに配慮する</w:t>
            </w:r>
          </w:p>
        </w:tc>
        <w:tc>
          <w:tcPr>
            <w:tcW w:w="923" w:type="dxa"/>
            <w:vAlign w:val="center"/>
          </w:tcPr>
          <w:p w14:paraId="553DAD1D" w14:textId="77777777" w:rsidR="000E6186" w:rsidRPr="00C16B52" w:rsidRDefault="000E6186" w:rsidP="000E6186">
            <w:pPr>
              <w:widowControl/>
              <w:spacing w:line="240" w:lineRule="exact"/>
              <w:jc w:val="center"/>
              <w:rPr>
                <w:rFonts w:ascii="BIZ UDゴシック" w:eastAsia="BIZ UDゴシック" w:hAnsi="BIZ UDゴシック"/>
                <w:sz w:val="18"/>
                <w:szCs w:val="18"/>
              </w:rPr>
            </w:pPr>
            <w:r w:rsidRPr="00C16B52">
              <w:rPr>
                <w:rFonts w:ascii="BIZ UDゴシック" w:eastAsia="BIZ UDゴシック" w:hAnsi="BIZ UDゴシック" w:hint="eastAsia"/>
                <w:sz w:val="18"/>
                <w:szCs w:val="18"/>
              </w:rPr>
              <w:t>今須</w:t>
            </w:r>
          </w:p>
        </w:tc>
        <w:tc>
          <w:tcPr>
            <w:tcW w:w="3422" w:type="dxa"/>
            <w:vAlign w:val="center"/>
          </w:tcPr>
          <w:p w14:paraId="3A272201" w14:textId="1529CF95" w:rsidR="000E6186" w:rsidRPr="00065A36" w:rsidRDefault="000E6186" w:rsidP="000E6186">
            <w:pPr>
              <w:widowControl/>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i/>
                <w:iCs/>
                <w:color w:val="FF0000"/>
                <w:sz w:val="20"/>
                <w:szCs w:val="20"/>
              </w:rPr>
              <w:t>―</w:t>
            </w:r>
          </w:p>
        </w:tc>
        <w:tc>
          <w:tcPr>
            <w:tcW w:w="688" w:type="dxa"/>
          </w:tcPr>
          <w:p w14:paraId="0A504C7E" w14:textId="77777777" w:rsidR="000E6186" w:rsidRPr="00736736" w:rsidRDefault="000E6186" w:rsidP="000E6186">
            <w:pPr>
              <w:widowControl/>
              <w:spacing w:line="240" w:lineRule="exact"/>
              <w:jc w:val="left"/>
              <w:rPr>
                <w:rFonts w:ascii="BIZ UDゴシック" w:eastAsia="BIZ UDゴシック" w:hAnsi="BIZ UDゴシック"/>
                <w:i/>
                <w:iCs/>
                <w:color w:val="FF0000"/>
                <w:sz w:val="20"/>
                <w:szCs w:val="20"/>
              </w:rPr>
            </w:pPr>
          </w:p>
        </w:tc>
      </w:tr>
    </w:tbl>
    <w:p w14:paraId="3DFA11B6" w14:textId="4412927A" w:rsidR="003A3A6E" w:rsidRDefault="003A3A6E" w:rsidP="003A3A6E">
      <w:pPr>
        <w:widowControl/>
        <w:jc w:val="left"/>
        <w:rPr>
          <w:rFonts w:ascii="BIZ UDゴシック" w:eastAsia="BIZ UDゴシック" w:hAnsi="BIZ UDゴシック"/>
        </w:rPr>
      </w:pPr>
    </w:p>
    <w:p w14:paraId="3D864983" w14:textId="77777777" w:rsidR="003A3A6E" w:rsidRDefault="003A3A6E" w:rsidP="003A3A6E">
      <w:pPr>
        <w:widowControl/>
        <w:jc w:val="left"/>
        <w:rPr>
          <w:rFonts w:ascii="BIZ UDゴシック" w:eastAsia="BIZ UDゴシック" w:hAnsi="BIZ UDゴシック"/>
        </w:rPr>
      </w:pPr>
      <w:r>
        <w:rPr>
          <w:rFonts w:ascii="BIZ UDゴシック" w:eastAsia="BIZ UDゴシック" w:hAnsi="BIZ UDゴシック"/>
        </w:rPr>
        <w:br w:type="page"/>
      </w:r>
    </w:p>
    <w:p w14:paraId="63BEEA9F" w14:textId="77777777" w:rsidR="003A3A6E" w:rsidRDefault="003A3A6E" w:rsidP="003A3A6E">
      <w:pPr>
        <w:widowControl/>
        <w:jc w:val="left"/>
        <w:rPr>
          <w:rFonts w:ascii="BIZ UDゴシック" w:eastAsia="BIZ UDゴシック" w:hAnsi="BIZ UDゴシック"/>
        </w:rPr>
      </w:pPr>
      <w:r>
        <w:rPr>
          <w:rFonts w:ascii="BIZ UDゴシック" w:eastAsia="BIZ UDゴシック" w:hAnsi="BIZ UDゴシック" w:hint="eastAsia"/>
        </w:rPr>
        <w:lastRenderedPageBreak/>
        <w:t>□重要眺望区域</w:t>
      </w:r>
    </w:p>
    <w:p w14:paraId="2E3BD345" w14:textId="5B332157" w:rsidR="003A3A6E" w:rsidRDefault="001A38E6" w:rsidP="003A3A6E">
      <w:pPr>
        <w:widowControl/>
        <w:jc w:val="left"/>
        <w:rPr>
          <w:rFonts w:ascii="BIZ UDゴシック" w:eastAsia="BIZ UDゴシック" w:hAnsi="BIZ UDゴシック"/>
        </w:rPr>
      </w:pPr>
      <w:r>
        <w:rPr>
          <w:rFonts w:ascii="BIZ UDゴシック" w:eastAsia="BIZ UDゴシック" w:hAnsi="BIZ UDゴシック" w:hint="eastAsia"/>
        </w:rPr>
        <w:t>【C-1】</w:t>
      </w:r>
      <w:r w:rsidR="003A3A6E">
        <w:rPr>
          <w:rFonts w:ascii="BIZ UDゴシック" w:eastAsia="BIZ UDゴシック" w:hAnsi="BIZ UDゴシック" w:hint="eastAsia"/>
        </w:rPr>
        <w:t>共通配慮基準</w:t>
      </w:r>
    </w:p>
    <w:tbl>
      <w:tblPr>
        <w:tblStyle w:val="a3"/>
        <w:tblW w:w="9615" w:type="dxa"/>
        <w:tblCellMar>
          <w:left w:w="57" w:type="dxa"/>
          <w:right w:w="57" w:type="dxa"/>
        </w:tblCellMar>
        <w:tblLook w:val="04A0" w:firstRow="1" w:lastRow="0" w:firstColumn="1" w:lastColumn="0" w:noHBand="0" w:noVBand="1"/>
      </w:tblPr>
      <w:tblGrid>
        <w:gridCol w:w="1271"/>
        <w:gridCol w:w="4086"/>
        <w:gridCol w:w="3572"/>
        <w:gridCol w:w="686"/>
      </w:tblGrid>
      <w:tr w:rsidR="000C412C" w:rsidRPr="009241CD" w14:paraId="66061510" w14:textId="77777777" w:rsidTr="000C412C">
        <w:tc>
          <w:tcPr>
            <w:tcW w:w="5357" w:type="dxa"/>
            <w:gridSpan w:val="2"/>
          </w:tcPr>
          <w:p w14:paraId="4824BB0F" w14:textId="0BE94589" w:rsidR="000C412C" w:rsidRPr="009241CD" w:rsidRDefault="000E6186"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noProof/>
                <w:sz w:val="20"/>
                <w:szCs w:val="21"/>
              </w:rPr>
              <mc:AlternateContent>
                <mc:Choice Requires="wpg">
                  <w:drawing>
                    <wp:anchor distT="0" distB="0" distL="114300" distR="114300" simplePos="0" relativeHeight="251696128" behindDoc="0" locked="0" layoutInCell="1" allowOverlap="1" wp14:anchorId="4859C71D" wp14:editId="27380515">
                      <wp:simplePos x="0" y="0"/>
                      <wp:positionH relativeFrom="column">
                        <wp:posOffset>767415</wp:posOffset>
                      </wp:positionH>
                      <wp:positionV relativeFrom="paragraph">
                        <wp:posOffset>93069</wp:posOffset>
                      </wp:positionV>
                      <wp:extent cx="196215" cy="1564459"/>
                      <wp:effectExtent l="0" t="0" r="13335" b="0"/>
                      <wp:wrapNone/>
                      <wp:docPr id="7" name="グループ化 7"/>
                      <wp:cNvGraphicFramePr/>
                      <a:graphic xmlns:a="http://schemas.openxmlformats.org/drawingml/2006/main">
                        <a:graphicData uri="http://schemas.microsoft.com/office/word/2010/wordprocessingGroup">
                          <wpg:wgp>
                            <wpg:cNvGrpSpPr/>
                            <wpg:grpSpPr>
                              <a:xfrm>
                                <a:off x="0" y="0"/>
                                <a:ext cx="196215" cy="1564459"/>
                                <a:chOff x="0" y="0"/>
                                <a:chExt cx="196655" cy="1564470"/>
                              </a:xfrm>
                            </wpg:grpSpPr>
                            <wps:wsp>
                              <wps:cNvPr id="30" name="テキスト ボックス 30"/>
                              <wps:cNvSpPr txBox="1"/>
                              <wps:spPr>
                                <a:xfrm>
                                  <a:off x="0" y="0"/>
                                  <a:ext cx="184785" cy="201930"/>
                                </a:xfrm>
                                <a:prstGeom prst="rect">
                                  <a:avLst/>
                                </a:prstGeom>
                                <a:noFill/>
                                <a:ln w="6350">
                                  <a:noFill/>
                                </a:ln>
                              </wps:spPr>
                              <wps:txbx>
                                <w:txbxContent>
                                  <w:p w14:paraId="17837987"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80" name="テキスト ボックス 480"/>
                              <wps:cNvSpPr txBox="1"/>
                              <wps:spPr>
                                <a:xfrm>
                                  <a:off x="11843" y="462097"/>
                                  <a:ext cx="184785" cy="201930"/>
                                </a:xfrm>
                                <a:prstGeom prst="rect">
                                  <a:avLst/>
                                </a:prstGeom>
                                <a:noFill/>
                                <a:ln w="6350">
                                  <a:noFill/>
                                </a:ln>
                              </wps:spPr>
                              <wps:txbx>
                                <w:txbxContent>
                                  <w:p w14:paraId="29D9F6C7"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81" name="テキスト ボックス 481"/>
                              <wps:cNvSpPr txBox="1"/>
                              <wps:spPr>
                                <a:xfrm>
                                  <a:off x="11870" y="912319"/>
                                  <a:ext cx="184785" cy="201930"/>
                                </a:xfrm>
                                <a:prstGeom prst="rect">
                                  <a:avLst/>
                                </a:prstGeom>
                                <a:noFill/>
                                <a:ln w="6350">
                                  <a:noFill/>
                                </a:ln>
                              </wps:spPr>
                              <wps:txbx>
                                <w:txbxContent>
                                  <w:p w14:paraId="29DCF5C1"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82" name="テキスト ボックス 482"/>
                              <wps:cNvSpPr txBox="1"/>
                              <wps:spPr>
                                <a:xfrm>
                                  <a:off x="11870" y="1362540"/>
                                  <a:ext cx="184785" cy="201930"/>
                                </a:xfrm>
                                <a:prstGeom prst="rect">
                                  <a:avLst/>
                                </a:prstGeom>
                                <a:noFill/>
                                <a:ln w="6350">
                                  <a:noFill/>
                                </a:ln>
                              </wps:spPr>
                              <wps:txbx>
                                <w:txbxContent>
                                  <w:p w14:paraId="1CCCAF34"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9C71D" id="グループ化 7" o:spid="_x0000_s1056" style="position:absolute;left:0;text-align:left;margin-left:60.45pt;margin-top:7.35pt;width:15.45pt;height:123.2pt;z-index:251696128;mso-width-relative:margin;mso-height-relative:margin" coordsize="1966,1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">
                      <v:shape id="テキスト ボックス 30" o:spid="_x0000_s1057" type="#_x0000_t202" style="position:absolute;width:184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" filled="f" stroked="f" strokeweight=".5pt">
                        <v:textbox inset="0,0,0,0">
                          <w:txbxContent>
                            <w:p w14:paraId="17837987"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480" o:spid="_x0000_s1058" type="#_x0000_t202" style="position:absolute;left:118;top:4620;width:1848;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" filled="f" stroked="f" strokeweight=".5pt">
                        <v:textbox inset="0,0,0,0">
                          <w:txbxContent>
                            <w:p w14:paraId="29D9F6C7"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481" o:spid="_x0000_s1059" type="#_x0000_t202" style="position:absolute;left:118;top:9123;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" filled="f" stroked="f" strokeweight=".5pt">
                        <v:textbox inset="0,0,0,0">
                          <w:txbxContent>
                            <w:p w14:paraId="29DCF5C1"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shape id="テキスト ボックス 482" o:spid="_x0000_s1060" type="#_x0000_t202" style="position:absolute;left:118;top:13625;width:184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" filled="f" stroked="f" strokeweight=".5pt">
                        <v:textbox inset="0,0,0,0">
                          <w:txbxContent>
                            <w:p w14:paraId="1CCCAF34" w14:textId="77777777" w:rsidR="000E6186" w:rsidRPr="0015306D" w:rsidRDefault="000E6186" w:rsidP="000E6186">
                              <w:pPr>
                                <w:spacing w:line="320" w:lineRule="exact"/>
                                <w:rPr>
                                  <w:b/>
                                  <w:bCs/>
                                  <w:color w:val="FF0000"/>
                                  <w:sz w:val="28"/>
                                  <w:szCs w:val="32"/>
                                </w:rPr>
                              </w:pPr>
                              <w:r w:rsidRPr="0015306D">
                                <w:rPr>
                                  <w:rFonts w:hint="eastAsia"/>
                                  <w:b/>
                                  <w:bCs/>
                                  <w:color w:val="FF0000"/>
                                  <w:sz w:val="28"/>
                                  <w:szCs w:val="32"/>
                                </w:rPr>
                                <w:t>✓</w:t>
                              </w:r>
                            </w:p>
                          </w:txbxContent>
                        </v:textbox>
                      </v:shape>
                    </v:group>
                  </w:pict>
                </mc:Fallback>
              </mc:AlternateContent>
            </w:r>
            <w:r w:rsidR="000C412C" w:rsidRPr="009241CD">
              <w:rPr>
                <w:rFonts w:ascii="BIZ UDゴシック" w:eastAsia="BIZ UDゴシック" w:hAnsi="BIZ UDゴシック" w:hint="eastAsia"/>
                <w:sz w:val="20"/>
                <w:szCs w:val="21"/>
              </w:rPr>
              <w:t>景観形成基準</w:t>
            </w:r>
          </w:p>
        </w:tc>
        <w:tc>
          <w:tcPr>
            <w:tcW w:w="3572" w:type="dxa"/>
          </w:tcPr>
          <w:p w14:paraId="442902BE"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具体的な配慮・工夫の内容</w:t>
            </w:r>
          </w:p>
        </w:tc>
        <w:tc>
          <w:tcPr>
            <w:tcW w:w="686" w:type="dxa"/>
          </w:tcPr>
          <w:p w14:paraId="745B1A1F"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適否</w:t>
            </w:r>
          </w:p>
        </w:tc>
      </w:tr>
      <w:tr w:rsidR="000E6186" w:rsidRPr="009241CD" w14:paraId="6DF86C67" w14:textId="77777777" w:rsidTr="00126E53">
        <w:trPr>
          <w:trHeight w:val="680"/>
        </w:trPr>
        <w:tc>
          <w:tcPr>
            <w:tcW w:w="1271" w:type="dxa"/>
            <w:vAlign w:val="center"/>
          </w:tcPr>
          <w:p w14:paraId="1263061E" w14:textId="77777777" w:rsidR="000E6186" w:rsidRPr="009241CD"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高さ</w:t>
            </w:r>
          </w:p>
        </w:tc>
        <w:tc>
          <w:tcPr>
            <w:tcW w:w="4086" w:type="dxa"/>
          </w:tcPr>
          <w:p w14:paraId="7BEE77AC" w14:textId="68972C51" w:rsidR="000E6186" w:rsidRPr="000C412C" w:rsidRDefault="000E6186" w:rsidP="000E6186">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エリアごとの高さ基準を超えないように配慮する</w:t>
            </w:r>
          </w:p>
        </w:tc>
        <w:tc>
          <w:tcPr>
            <w:tcW w:w="3572" w:type="dxa"/>
          </w:tcPr>
          <w:p w14:paraId="06720C55" w14:textId="3BB96E6B" w:rsidR="000E6186" w:rsidRPr="00126E53" w:rsidRDefault="000E6186" w:rsidP="000E6186">
            <w:pPr>
              <w:widowControl/>
              <w:spacing w:line="240" w:lineRule="exact"/>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当該建築物の高さは10mであり、高さ基準の上限30mを超えない高さ</w:t>
            </w:r>
            <w:r>
              <w:rPr>
                <w:rFonts w:ascii="BIZ UDゴシック" w:eastAsia="BIZ UDゴシック" w:hAnsi="BIZ UDゴシック" w:hint="eastAsia"/>
                <w:i/>
                <w:iCs/>
                <w:color w:val="FF0000"/>
                <w:sz w:val="20"/>
                <w:szCs w:val="21"/>
              </w:rPr>
              <w:t>とした</w:t>
            </w:r>
            <w:r w:rsidRPr="00F03E83">
              <w:rPr>
                <w:rFonts w:ascii="BIZ UDゴシック" w:eastAsia="BIZ UDゴシック" w:hAnsi="BIZ UDゴシック" w:hint="eastAsia"/>
                <w:i/>
                <w:iCs/>
                <w:color w:val="FF0000"/>
                <w:sz w:val="20"/>
                <w:szCs w:val="21"/>
              </w:rPr>
              <w:t>。</w:t>
            </w:r>
          </w:p>
        </w:tc>
        <w:tc>
          <w:tcPr>
            <w:tcW w:w="686" w:type="dxa"/>
          </w:tcPr>
          <w:p w14:paraId="604FBC51" w14:textId="77777777" w:rsidR="000E6186" w:rsidRPr="009241CD" w:rsidRDefault="000E6186" w:rsidP="000E6186">
            <w:pPr>
              <w:widowControl/>
              <w:spacing w:line="240" w:lineRule="exact"/>
              <w:rPr>
                <w:rFonts w:ascii="BIZ UDゴシック" w:eastAsia="BIZ UDゴシック" w:hAnsi="BIZ UDゴシック"/>
                <w:sz w:val="20"/>
                <w:szCs w:val="21"/>
              </w:rPr>
            </w:pPr>
          </w:p>
        </w:tc>
      </w:tr>
      <w:tr w:rsidR="000E6186" w:rsidRPr="009241CD" w14:paraId="75E19169" w14:textId="77777777" w:rsidTr="00126E53">
        <w:trPr>
          <w:trHeight w:val="680"/>
        </w:trPr>
        <w:tc>
          <w:tcPr>
            <w:tcW w:w="1271" w:type="dxa"/>
            <w:vAlign w:val="center"/>
          </w:tcPr>
          <w:p w14:paraId="6E63AAB8" w14:textId="3C38BC7D" w:rsidR="000E6186"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配置</w:t>
            </w:r>
          </w:p>
          <w:p w14:paraId="00994611" w14:textId="77777777" w:rsidR="000E6186"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および</w:t>
            </w:r>
          </w:p>
          <w:p w14:paraId="132198F9" w14:textId="77777777" w:rsidR="000E6186" w:rsidRPr="009241CD"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形状</w:t>
            </w:r>
          </w:p>
        </w:tc>
        <w:tc>
          <w:tcPr>
            <w:tcW w:w="4086" w:type="dxa"/>
          </w:tcPr>
          <w:p w14:paraId="0AF6550A" w14:textId="2592CDAE" w:rsidR="000E6186" w:rsidRPr="000C412C" w:rsidRDefault="000E6186" w:rsidP="000E6186">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視点場から眺望要素に対して配慮した配置および形状とする</w:t>
            </w:r>
          </w:p>
        </w:tc>
        <w:tc>
          <w:tcPr>
            <w:tcW w:w="3572" w:type="dxa"/>
          </w:tcPr>
          <w:p w14:paraId="272911AD" w14:textId="53CDCB39" w:rsidR="000E6186" w:rsidRPr="00126E53" w:rsidRDefault="000E6186" w:rsidP="000E6186">
            <w:pPr>
              <w:widowControl/>
              <w:spacing w:line="240" w:lineRule="exact"/>
              <w:rPr>
                <w:rFonts w:ascii="BIZ UDゴシック" w:eastAsia="BIZ UDゴシック" w:hAnsi="BIZ UDゴシック"/>
                <w:sz w:val="18"/>
                <w:szCs w:val="18"/>
              </w:rPr>
            </w:pPr>
            <w:r w:rsidRPr="00F03E83">
              <w:rPr>
                <w:rFonts w:ascii="BIZ UDゴシック" w:eastAsia="BIZ UDゴシック" w:hAnsi="BIZ UDゴシック" w:hint="eastAsia"/>
                <w:i/>
                <w:iCs/>
                <w:color w:val="FF0000"/>
              </w:rPr>
              <w:t>岡山烽火場</w:t>
            </w:r>
            <w:r w:rsidRPr="00F03E83">
              <w:rPr>
                <w:rFonts w:ascii="BIZ UDゴシック" w:eastAsia="BIZ UDゴシック" w:hAnsi="BIZ UDゴシック" w:hint="eastAsia"/>
                <w:i/>
                <w:iCs/>
                <w:color w:val="FF0000"/>
                <w:sz w:val="20"/>
                <w:szCs w:val="21"/>
              </w:rPr>
              <w:t>からの眺望に配慮し、屋上広告物の設置を避け</w:t>
            </w:r>
            <w:r>
              <w:rPr>
                <w:rFonts w:ascii="BIZ UDゴシック" w:eastAsia="BIZ UDゴシック" w:hAnsi="BIZ UDゴシック" w:hint="eastAsia"/>
                <w:i/>
                <w:iCs/>
                <w:color w:val="FF0000"/>
                <w:sz w:val="20"/>
                <w:szCs w:val="21"/>
              </w:rPr>
              <w:t>た</w:t>
            </w:r>
            <w:r w:rsidRPr="00F03E83">
              <w:rPr>
                <w:rFonts w:ascii="BIZ UDゴシック" w:eastAsia="BIZ UDゴシック" w:hAnsi="BIZ UDゴシック" w:hint="eastAsia"/>
                <w:i/>
                <w:iCs/>
                <w:color w:val="FF0000"/>
                <w:sz w:val="20"/>
                <w:szCs w:val="21"/>
              </w:rPr>
              <w:t>。</w:t>
            </w:r>
          </w:p>
        </w:tc>
        <w:tc>
          <w:tcPr>
            <w:tcW w:w="686" w:type="dxa"/>
          </w:tcPr>
          <w:p w14:paraId="6D97DC0B" w14:textId="77777777" w:rsidR="000E6186" w:rsidRPr="003C4EC6" w:rsidRDefault="000E6186" w:rsidP="000E6186">
            <w:pPr>
              <w:widowControl/>
              <w:spacing w:line="240" w:lineRule="exact"/>
              <w:rPr>
                <w:rFonts w:ascii="BIZ UDゴシック" w:eastAsia="BIZ UDゴシック" w:hAnsi="BIZ UDゴシック"/>
                <w:sz w:val="20"/>
                <w:szCs w:val="21"/>
              </w:rPr>
            </w:pPr>
          </w:p>
        </w:tc>
      </w:tr>
      <w:tr w:rsidR="000E6186" w:rsidRPr="009241CD" w14:paraId="518FED1D" w14:textId="77777777" w:rsidTr="00126E53">
        <w:trPr>
          <w:trHeight w:val="680"/>
        </w:trPr>
        <w:tc>
          <w:tcPr>
            <w:tcW w:w="1271" w:type="dxa"/>
            <w:vAlign w:val="center"/>
          </w:tcPr>
          <w:p w14:paraId="699451AB" w14:textId="543620BC" w:rsidR="000E6186"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素材・意匠</w:t>
            </w:r>
          </w:p>
          <w:p w14:paraId="7A0DF5F1" w14:textId="77777777" w:rsidR="000E6186" w:rsidRPr="009241CD"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・色彩</w:t>
            </w:r>
          </w:p>
        </w:tc>
        <w:tc>
          <w:tcPr>
            <w:tcW w:w="4086" w:type="dxa"/>
          </w:tcPr>
          <w:p w14:paraId="04A1232E" w14:textId="6E7F778A" w:rsidR="000E6186" w:rsidRPr="000C412C" w:rsidRDefault="000E6186" w:rsidP="000E6186">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眺望景観に配慮した素材・色彩・意匠を用いる</w:t>
            </w:r>
          </w:p>
        </w:tc>
        <w:tc>
          <w:tcPr>
            <w:tcW w:w="3572" w:type="dxa"/>
          </w:tcPr>
          <w:p w14:paraId="34CF3C4E" w14:textId="18FA2712" w:rsidR="000E6186" w:rsidRPr="00126E53" w:rsidRDefault="000E6186" w:rsidP="000E6186">
            <w:pPr>
              <w:widowControl/>
              <w:spacing w:line="240" w:lineRule="exact"/>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岡山烽火場からの眺望に配慮し、屋根の色彩は瓦屋根に合わせた色彩（</w:t>
            </w:r>
            <w:r w:rsidRPr="00F03E83">
              <w:rPr>
                <w:rFonts w:ascii="BIZ UDゴシック" w:eastAsia="BIZ UDゴシック" w:hAnsi="BIZ UDゴシック" w:hint="eastAsia"/>
                <w:i/>
                <w:iCs/>
                <w:color w:val="FF0000"/>
                <w:sz w:val="20"/>
                <w:szCs w:val="20"/>
              </w:rPr>
              <w:t>N4</w:t>
            </w:r>
            <w:r w:rsidRPr="00F03E83">
              <w:rPr>
                <w:rFonts w:ascii="BIZ UDゴシック" w:eastAsia="BIZ UDゴシック" w:hAnsi="BIZ UDゴシック" w:hint="eastAsia"/>
                <w:i/>
                <w:iCs/>
                <w:color w:val="FF0000"/>
                <w:sz w:val="20"/>
                <w:szCs w:val="21"/>
              </w:rPr>
              <w:t>）とし</w:t>
            </w:r>
            <w:r>
              <w:rPr>
                <w:rFonts w:ascii="BIZ UDゴシック" w:eastAsia="BIZ UDゴシック" w:hAnsi="BIZ UDゴシック" w:hint="eastAsia"/>
                <w:i/>
                <w:iCs/>
                <w:color w:val="FF0000"/>
                <w:sz w:val="20"/>
                <w:szCs w:val="21"/>
              </w:rPr>
              <w:t>た</w:t>
            </w:r>
            <w:r w:rsidRPr="00F03E83">
              <w:rPr>
                <w:rFonts w:ascii="BIZ UDゴシック" w:eastAsia="BIZ UDゴシック" w:hAnsi="BIZ UDゴシック" w:hint="eastAsia"/>
                <w:i/>
                <w:iCs/>
                <w:color w:val="FF0000"/>
                <w:sz w:val="20"/>
                <w:szCs w:val="21"/>
              </w:rPr>
              <w:t>。</w:t>
            </w:r>
          </w:p>
        </w:tc>
        <w:tc>
          <w:tcPr>
            <w:tcW w:w="686" w:type="dxa"/>
          </w:tcPr>
          <w:p w14:paraId="0D4956B4" w14:textId="77777777" w:rsidR="000E6186" w:rsidRPr="009241CD" w:rsidRDefault="000E6186" w:rsidP="000E6186">
            <w:pPr>
              <w:widowControl/>
              <w:spacing w:line="240" w:lineRule="exact"/>
              <w:rPr>
                <w:rFonts w:ascii="BIZ UDゴシック" w:eastAsia="BIZ UDゴシック" w:hAnsi="BIZ UDゴシック"/>
                <w:sz w:val="20"/>
                <w:szCs w:val="21"/>
              </w:rPr>
            </w:pPr>
          </w:p>
        </w:tc>
      </w:tr>
      <w:tr w:rsidR="000E6186" w:rsidRPr="009241CD" w14:paraId="0CF343BA" w14:textId="77777777" w:rsidTr="00126E53">
        <w:trPr>
          <w:trHeight w:val="680"/>
        </w:trPr>
        <w:tc>
          <w:tcPr>
            <w:tcW w:w="1271" w:type="dxa"/>
            <w:vAlign w:val="center"/>
          </w:tcPr>
          <w:p w14:paraId="19885471" w14:textId="05D6C81B" w:rsidR="000E6186" w:rsidRPr="009241CD"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外構・設備</w:t>
            </w:r>
          </w:p>
        </w:tc>
        <w:tc>
          <w:tcPr>
            <w:tcW w:w="4086" w:type="dxa"/>
          </w:tcPr>
          <w:p w14:paraId="1E1C43E7" w14:textId="2B19CC7D" w:rsidR="000E6186" w:rsidRPr="000C412C" w:rsidRDefault="000E6186" w:rsidP="000E6186">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眺望景観との調和に配慮し、必要な緑化を行う</w:t>
            </w:r>
          </w:p>
        </w:tc>
        <w:tc>
          <w:tcPr>
            <w:tcW w:w="3572" w:type="dxa"/>
          </w:tcPr>
          <w:p w14:paraId="3D65A805" w14:textId="4FB99D74" w:rsidR="000E6186" w:rsidRPr="00126E53" w:rsidRDefault="000E6186" w:rsidP="000E6186">
            <w:pPr>
              <w:widowControl/>
              <w:spacing w:line="240" w:lineRule="exact"/>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駐車場部分の敷地境界を緑化し</w:t>
            </w:r>
            <w:r>
              <w:rPr>
                <w:rFonts w:ascii="BIZ UDゴシック" w:eastAsia="BIZ UDゴシック" w:hAnsi="BIZ UDゴシック" w:hint="eastAsia"/>
                <w:i/>
                <w:iCs/>
                <w:color w:val="FF0000"/>
                <w:sz w:val="20"/>
                <w:szCs w:val="21"/>
              </w:rPr>
              <w:t>た</w:t>
            </w:r>
            <w:r w:rsidRPr="00F03E83">
              <w:rPr>
                <w:rFonts w:ascii="BIZ UDゴシック" w:eastAsia="BIZ UDゴシック" w:hAnsi="BIZ UDゴシック" w:hint="eastAsia"/>
                <w:i/>
                <w:iCs/>
                <w:color w:val="FF0000"/>
                <w:sz w:val="20"/>
                <w:szCs w:val="21"/>
              </w:rPr>
              <w:t>。</w:t>
            </w:r>
          </w:p>
        </w:tc>
        <w:tc>
          <w:tcPr>
            <w:tcW w:w="686" w:type="dxa"/>
          </w:tcPr>
          <w:p w14:paraId="7FEB9D02" w14:textId="77777777" w:rsidR="000E6186" w:rsidRPr="009241CD" w:rsidRDefault="000E6186" w:rsidP="000E6186">
            <w:pPr>
              <w:widowControl/>
              <w:spacing w:line="240" w:lineRule="exact"/>
              <w:rPr>
                <w:rFonts w:ascii="BIZ UDゴシック" w:eastAsia="BIZ UDゴシック" w:hAnsi="BIZ UDゴシック"/>
                <w:sz w:val="20"/>
                <w:szCs w:val="21"/>
              </w:rPr>
            </w:pPr>
          </w:p>
        </w:tc>
      </w:tr>
      <w:tr w:rsidR="000E6186" w:rsidRPr="009241CD" w14:paraId="23F4075D" w14:textId="77777777" w:rsidTr="007F12DF">
        <w:trPr>
          <w:trHeight w:val="680"/>
        </w:trPr>
        <w:tc>
          <w:tcPr>
            <w:tcW w:w="1271" w:type="dxa"/>
            <w:vAlign w:val="center"/>
          </w:tcPr>
          <w:p w14:paraId="6B79DC8E" w14:textId="77777777" w:rsidR="000E6186"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開発</w:t>
            </w:r>
          </w:p>
          <w:p w14:paraId="3D0F374F" w14:textId="77777777" w:rsidR="000E6186" w:rsidRPr="009241CD"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行為</w:t>
            </w:r>
          </w:p>
        </w:tc>
        <w:tc>
          <w:tcPr>
            <w:tcW w:w="4086" w:type="dxa"/>
          </w:tcPr>
          <w:p w14:paraId="0BC9B821" w14:textId="5959C98F" w:rsidR="000E6186" w:rsidRPr="000C412C" w:rsidRDefault="000E6186" w:rsidP="000E6186">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視点場からの眺望に配慮したものであること</w:t>
            </w:r>
          </w:p>
        </w:tc>
        <w:tc>
          <w:tcPr>
            <w:tcW w:w="3572" w:type="dxa"/>
            <w:vAlign w:val="center"/>
          </w:tcPr>
          <w:p w14:paraId="54A98914" w14:textId="1EDA42A9" w:rsidR="000E6186" w:rsidRPr="00126E53" w:rsidRDefault="000E6186" w:rsidP="000E6186">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06FC9BDC" w14:textId="77777777" w:rsidR="000E6186" w:rsidRPr="009241CD" w:rsidRDefault="000E6186" w:rsidP="000E6186">
            <w:pPr>
              <w:widowControl/>
              <w:spacing w:line="240" w:lineRule="exact"/>
              <w:rPr>
                <w:rFonts w:ascii="BIZ UDゴシック" w:eastAsia="BIZ UDゴシック" w:hAnsi="BIZ UDゴシック"/>
                <w:sz w:val="20"/>
                <w:szCs w:val="21"/>
              </w:rPr>
            </w:pPr>
          </w:p>
        </w:tc>
      </w:tr>
      <w:tr w:rsidR="000E6186" w:rsidRPr="009241CD" w14:paraId="761D36ED" w14:textId="77777777" w:rsidTr="007F12DF">
        <w:trPr>
          <w:trHeight w:val="680"/>
        </w:trPr>
        <w:tc>
          <w:tcPr>
            <w:tcW w:w="1271" w:type="dxa"/>
            <w:vAlign w:val="center"/>
          </w:tcPr>
          <w:p w14:paraId="63CB365A" w14:textId="77777777" w:rsidR="000E6186"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土石類</w:t>
            </w:r>
          </w:p>
          <w:p w14:paraId="05F1040C" w14:textId="77777777" w:rsidR="000E6186" w:rsidRPr="00486024"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の採取</w:t>
            </w:r>
          </w:p>
        </w:tc>
        <w:tc>
          <w:tcPr>
            <w:tcW w:w="4086" w:type="dxa"/>
          </w:tcPr>
          <w:p w14:paraId="0A3502AD" w14:textId="01E37467" w:rsidR="000E6186" w:rsidRPr="000C412C" w:rsidRDefault="000E6186" w:rsidP="000E6186">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採取地が周囲から目立たないよう、採取位置および方法の工夫や敷地周辺において既存樹木の保全や緑化等の措置を行う</w:t>
            </w:r>
          </w:p>
        </w:tc>
        <w:tc>
          <w:tcPr>
            <w:tcW w:w="3572" w:type="dxa"/>
            <w:vAlign w:val="center"/>
          </w:tcPr>
          <w:p w14:paraId="2EB450CF" w14:textId="363C06DE" w:rsidR="000E6186" w:rsidRPr="00126E53" w:rsidRDefault="000E6186" w:rsidP="000E6186">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568CE43F" w14:textId="77777777" w:rsidR="000E6186" w:rsidRPr="009241CD" w:rsidRDefault="000E6186" w:rsidP="000E6186">
            <w:pPr>
              <w:widowControl/>
              <w:spacing w:line="240" w:lineRule="exact"/>
              <w:rPr>
                <w:rFonts w:ascii="BIZ UDゴシック" w:eastAsia="BIZ UDゴシック" w:hAnsi="BIZ UDゴシック"/>
                <w:sz w:val="20"/>
                <w:szCs w:val="21"/>
              </w:rPr>
            </w:pPr>
          </w:p>
        </w:tc>
      </w:tr>
      <w:tr w:rsidR="000E6186" w:rsidRPr="009241CD" w14:paraId="5E1371AB" w14:textId="77777777" w:rsidTr="007F12DF">
        <w:trPr>
          <w:trHeight w:val="680"/>
        </w:trPr>
        <w:tc>
          <w:tcPr>
            <w:tcW w:w="1271" w:type="dxa"/>
            <w:vAlign w:val="center"/>
          </w:tcPr>
          <w:p w14:paraId="59D10D78" w14:textId="77777777" w:rsidR="000E6186"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木竹の</w:t>
            </w:r>
          </w:p>
          <w:p w14:paraId="43FE99AC" w14:textId="77777777" w:rsidR="000E6186" w:rsidRPr="00486024" w:rsidRDefault="000E6186" w:rsidP="000E6186">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伐採</w:t>
            </w:r>
          </w:p>
        </w:tc>
        <w:tc>
          <w:tcPr>
            <w:tcW w:w="4086" w:type="dxa"/>
          </w:tcPr>
          <w:p w14:paraId="195A369A" w14:textId="7F483B0F" w:rsidR="000E6186" w:rsidRPr="000C412C" w:rsidRDefault="000E6186" w:rsidP="000E6186">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 視点場からの眺望に配慮したものであること</w:t>
            </w:r>
          </w:p>
        </w:tc>
        <w:tc>
          <w:tcPr>
            <w:tcW w:w="3572" w:type="dxa"/>
            <w:vAlign w:val="center"/>
          </w:tcPr>
          <w:p w14:paraId="34ED60A0" w14:textId="37E03257" w:rsidR="000E6186" w:rsidRPr="00126E53" w:rsidRDefault="000E6186" w:rsidP="000E6186">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11A0BA30" w14:textId="77777777" w:rsidR="000E6186" w:rsidRPr="009241CD" w:rsidRDefault="000E6186" w:rsidP="000E6186">
            <w:pPr>
              <w:widowControl/>
              <w:spacing w:line="240" w:lineRule="exact"/>
              <w:rPr>
                <w:rFonts w:ascii="BIZ UDゴシック" w:eastAsia="BIZ UDゴシック" w:hAnsi="BIZ UDゴシック"/>
                <w:sz w:val="20"/>
                <w:szCs w:val="21"/>
              </w:rPr>
            </w:pPr>
          </w:p>
        </w:tc>
      </w:tr>
      <w:tr w:rsidR="00126E53" w:rsidRPr="009241CD" w14:paraId="633FAAA4" w14:textId="77777777" w:rsidTr="001162BC">
        <w:trPr>
          <w:trHeight w:val="680"/>
        </w:trPr>
        <w:tc>
          <w:tcPr>
            <w:tcW w:w="1271" w:type="dxa"/>
            <w:vAlign w:val="center"/>
          </w:tcPr>
          <w:p w14:paraId="114E0B47" w14:textId="77777777" w:rsidR="000E6186" w:rsidRDefault="000E6186" w:rsidP="000E6186">
            <w:pPr>
              <w:widowControl/>
              <w:spacing w:line="240" w:lineRule="exact"/>
              <w:jc w:val="center"/>
              <w:rPr>
                <w:rFonts w:ascii="BIZ UDゴシック" w:eastAsia="BIZ UDゴシック" w:hAnsi="BIZ UDゴシック"/>
                <w:sz w:val="20"/>
                <w:szCs w:val="20"/>
              </w:rPr>
            </w:pPr>
            <w:r w:rsidRPr="00065A36">
              <w:rPr>
                <w:rFonts w:ascii="BIZ UDゴシック" w:eastAsia="BIZ UDゴシック" w:hAnsi="BIZ UDゴシック" w:hint="eastAsia"/>
                <w:sz w:val="20"/>
                <w:szCs w:val="20"/>
              </w:rPr>
              <w:t>土石等</w:t>
            </w:r>
          </w:p>
          <w:p w14:paraId="540C4368" w14:textId="7A13700A" w:rsidR="00126E53" w:rsidRPr="009241CD" w:rsidRDefault="000E6186" w:rsidP="000E6186">
            <w:pPr>
              <w:widowControl/>
              <w:spacing w:line="240" w:lineRule="exact"/>
              <w:jc w:val="center"/>
              <w:rPr>
                <w:rFonts w:ascii="BIZ UDゴシック" w:eastAsia="BIZ UDゴシック" w:hAnsi="BIZ UDゴシック"/>
                <w:sz w:val="20"/>
                <w:szCs w:val="21"/>
              </w:rPr>
            </w:pPr>
            <w:r w:rsidRPr="00065A36">
              <w:rPr>
                <w:rFonts w:ascii="BIZ UDゴシック" w:eastAsia="BIZ UDゴシック" w:hAnsi="BIZ UDゴシック" w:hint="eastAsia"/>
                <w:sz w:val="20"/>
                <w:szCs w:val="20"/>
              </w:rPr>
              <w:t>の堆積</w:t>
            </w:r>
          </w:p>
        </w:tc>
        <w:tc>
          <w:tcPr>
            <w:tcW w:w="4086" w:type="dxa"/>
          </w:tcPr>
          <w:p w14:paraId="7582DA8C" w14:textId="08D04369" w:rsidR="00126E53" w:rsidRPr="000C412C" w:rsidRDefault="00126E53"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 視点場からの眺望に配慮したものであること</w:t>
            </w:r>
          </w:p>
        </w:tc>
        <w:tc>
          <w:tcPr>
            <w:tcW w:w="3572" w:type="dxa"/>
            <w:vAlign w:val="center"/>
          </w:tcPr>
          <w:p w14:paraId="38073109" w14:textId="3E09F524" w:rsidR="00126E53" w:rsidRPr="00126E53" w:rsidRDefault="001162BC" w:rsidP="001162BC">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06F0E9A2" w14:textId="77777777" w:rsidR="00126E53" w:rsidRPr="009241CD" w:rsidRDefault="00126E53" w:rsidP="000C412C">
            <w:pPr>
              <w:widowControl/>
              <w:spacing w:line="240" w:lineRule="exact"/>
              <w:rPr>
                <w:rFonts w:ascii="BIZ UDゴシック" w:eastAsia="BIZ UDゴシック" w:hAnsi="BIZ UDゴシック"/>
                <w:sz w:val="20"/>
                <w:szCs w:val="21"/>
              </w:rPr>
            </w:pPr>
          </w:p>
        </w:tc>
      </w:tr>
    </w:tbl>
    <w:p w14:paraId="353CB841" w14:textId="1DE3723D" w:rsidR="003A3A6E" w:rsidRPr="004B631F" w:rsidRDefault="001A38E6" w:rsidP="003A3A6E">
      <w:pPr>
        <w:widowControl/>
        <w:jc w:val="left"/>
        <w:rPr>
          <w:rFonts w:ascii="BIZ UDゴシック" w:eastAsia="BIZ UDゴシック" w:hAnsi="BIZ UDゴシック"/>
        </w:rPr>
      </w:pPr>
      <w:r>
        <w:rPr>
          <w:rFonts w:ascii="BIZ UDゴシック" w:eastAsia="BIZ UDゴシック" w:hAnsi="BIZ UDゴシック" w:hint="eastAsia"/>
        </w:rPr>
        <w:t>【C-2】</w:t>
      </w:r>
      <w:r w:rsidR="003A3A6E">
        <w:rPr>
          <w:rFonts w:ascii="BIZ UDゴシック" w:eastAsia="BIZ UDゴシック" w:hAnsi="BIZ UDゴシック" w:hint="eastAsia"/>
        </w:rPr>
        <w:t>視点場別配慮基準</w:t>
      </w:r>
    </w:p>
    <w:tbl>
      <w:tblPr>
        <w:tblStyle w:val="a3"/>
        <w:tblW w:w="9601" w:type="dxa"/>
        <w:tblCellMar>
          <w:left w:w="57" w:type="dxa"/>
          <w:right w:w="57" w:type="dxa"/>
        </w:tblCellMar>
        <w:tblLook w:val="04A0" w:firstRow="1" w:lastRow="0" w:firstColumn="1" w:lastColumn="0" w:noHBand="0" w:noVBand="1"/>
      </w:tblPr>
      <w:tblGrid>
        <w:gridCol w:w="314"/>
        <w:gridCol w:w="957"/>
        <w:gridCol w:w="4072"/>
        <w:gridCol w:w="3572"/>
        <w:gridCol w:w="686"/>
      </w:tblGrid>
      <w:tr w:rsidR="000C412C" w:rsidRPr="009241CD" w14:paraId="6A3845DF" w14:textId="77777777" w:rsidTr="000C412C">
        <w:tc>
          <w:tcPr>
            <w:tcW w:w="1271" w:type="dxa"/>
            <w:gridSpan w:val="2"/>
          </w:tcPr>
          <w:p w14:paraId="75756FF9" w14:textId="41246D89" w:rsidR="000C412C" w:rsidRPr="009241CD" w:rsidRDefault="000C412C"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視点場</w:t>
            </w:r>
          </w:p>
        </w:tc>
        <w:tc>
          <w:tcPr>
            <w:tcW w:w="4072" w:type="dxa"/>
            <w:vAlign w:val="center"/>
          </w:tcPr>
          <w:p w14:paraId="3555A5E8"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景観形成基準</w:t>
            </w:r>
          </w:p>
        </w:tc>
        <w:tc>
          <w:tcPr>
            <w:tcW w:w="3572" w:type="dxa"/>
          </w:tcPr>
          <w:p w14:paraId="31CA9843"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具体的な配慮・工夫の内容</w:t>
            </w:r>
          </w:p>
        </w:tc>
        <w:tc>
          <w:tcPr>
            <w:tcW w:w="686" w:type="dxa"/>
          </w:tcPr>
          <w:p w14:paraId="44401A28"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適否</w:t>
            </w:r>
          </w:p>
        </w:tc>
      </w:tr>
      <w:tr w:rsidR="001162BC" w:rsidRPr="009241CD" w14:paraId="463D7241" w14:textId="77777777" w:rsidTr="001162BC">
        <w:trPr>
          <w:trHeight w:val="907"/>
        </w:trPr>
        <w:tc>
          <w:tcPr>
            <w:tcW w:w="314" w:type="dxa"/>
            <w:tcBorders>
              <w:right w:val="dotted" w:sz="4" w:space="0" w:color="auto"/>
            </w:tcBorders>
            <w:vAlign w:val="center"/>
          </w:tcPr>
          <w:p w14:paraId="119F1496" w14:textId="0479D254" w:rsidR="001162BC" w:rsidRPr="00536A02" w:rsidRDefault="001162BC" w:rsidP="001162B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0BDD77F2" w14:textId="49DF2BC6" w:rsidR="001162BC" w:rsidRPr="00536A02" w:rsidRDefault="001162BC" w:rsidP="001162B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開戦地</w:t>
            </w:r>
          </w:p>
        </w:tc>
        <w:tc>
          <w:tcPr>
            <w:tcW w:w="4072" w:type="dxa"/>
          </w:tcPr>
          <w:p w14:paraId="4A4F4306" w14:textId="2F13B54A"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視点場からみたときの天満山麓の地形や天満山、松尾山や市街地を尊重し、高さや色彩について配慮する</w:t>
            </w:r>
          </w:p>
          <w:p w14:paraId="5DCB1B4A" w14:textId="221E9B18"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住宅の勾配屋根が並んでみえる町並みを尊重し、屋根形状に配慮する</w:t>
            </w:r>
          </w:p>
        </w:tc>
        <w:tc>
          <w:tcPr>
            <w:tcW w:w="3572" w:type="dxa"/>
            <w:vAlign w:val="center"/>
          </w:tcPr>
          <w:p w14:paraId="53E2C51E" w14:textId="1A944EE7" w:rsidR="001162BC" w:rsidRPr="00126E53" w:rsidRDefault="001162BC" w:rsidP="001162BC">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3DB0E491" w14:textId="77777777" w:rsidR="001162BC" w:rsidRPr="009241CD" w:rsidRDefault="001162BC" w:rsidP="001162BC">
            <w:pPr>
              <w:widowControl/>
              <w:spacing w:line="240" w:lineRule="exact"/>
              <w:jc w:val="left"/>
              <w:rPr>
                <w:rFonts w:ascii="BIZ UDゴシック" w:eastAsia="BIZ UDゴシック" w:hAnsi="BIZ UDゴシック"/>
                <w:sz w:val="20"/>
                <w:szCs w:val="21"/>
              </w:rPr>
            </w:pPr>
          </w:p>
        </w:tc>
      </w:tr>
      <w:tr w:rsidR="001162BC" w:rsidRPr="009241CD" w14:paraId="69DB1137" w14:textId="77777777" w:rsidTr="001162BC">
        <w:trPr>
          <w:trHeight w:val="907"/>
        </w:trPr>
        <w:tc>
          <w:tcPr>
            <w:tcW w:w="314" w:type="dxa"/>
            <w:tcBorders>
              <w:right w:val="dotted" w:sz="4" w:space="0" w:color="auto"/>
            </w:tcBorders>
            <w:vAlign w:val="center"/>
          </w:tcPr>
          <w:p w14:paraId="667F842A" w14:textId="3396C8CA" w:rsidR="001162BC" w:rsidRPr="00536A02" w:rsidRDefault="001162BC" w:rsidP="001162B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3E5510D0" w14:textId="1EE5872D" w:rsidR="001162BC" w:rsidRPr="009241CD" w:rsidRDefault="001162BC" w:rsidP="001162B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決戦地</w:t>
            </w:r>
          </w:p>
        </w:tc>
        <w:tc>
          <w:tcPr>
            <w:tcW w:w="4072" w:type="dxa"/>
          </w:tcPr>
          <w:p w14:paraId="6072D64D" w14:textId="0B30BEF0"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視点場からみたときの笹尾山麓地域の地形や笹尾山、天満山、松尾山、岡山烽火場や市街地を尊重し、高さや色彩について配慮する</w:t>
            </w:r>
          </w:p>
          <w:p w14:paraId="3094208A" w14:textId="6819C125"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住宅の勾配屋根が並んでみえる町並みを尊重し、屋根形状に配慮する</w:t>
            </w:r>
          </w:p>
        </w:tc>
        <w:tc>
          <w:tcPr>
            <w:tcW w:w="3572" w:type="dxa"/>
            <w:vAlign w:val="center"/>
          </w:tcPr>
          <w:p w14:paraId="3DB11C6F" w14:textId="46A3B3C2" w:rsidR="001162BC" w:rsidRPr="00126E53" w:rsidRDefault="001162BC" w:rsidP="001162BC">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4E9CA10B" w14:textId="77777777" w:rsidR="001162BC" w:rsidRPr="009241CD" w:rsidRDefault="001162BC" w:rsidP="001162BC">
            <w:pPr>
              <w:widowControl/>
              <w:spacing w:line="240" w:lineRule="exact"/>
              <w:jc w:val="left"/>
              <w:rPr>
                <w:rFonts w:ascii="BIZ UDゴシック" w:eastAsia="BIZ UDゴシック" w:hAnsi="BIZ UDゴシック"/>
                <w:sz w:val="20"/>
                <w:szCs w:val="21"/>
              </w:rPr>
            </w:pPr>
          </w:p>
        </w:tc>
      </w:tr>
      <w:tr w:rsidR="001162BC" w:rsidRPr="009241CD" w14:paraId="0E94B00C" w14:textId="77777777" w:rsidTr="001162BC">
        <w:trPr>
          <w:trHeight w:val="907"/>
        </w:trPr>
        <w:tc>
          <w:tcPr>
            <w:tcW w:w="314" w:type="dxa"/>
            <w:tcBorders>
              <w:right w:val="dotted" w:sz="4" w:space="0" w:color="auto"/>
            </w:tcBorders>
            <w:vAlign w:val="center"/>
          </w:tcPr>
          <w:p w14:paraId="6676DED3" w14:textId="3AA1C43A" w:rsidR="001162BC" w:rsidRPr="00536A02" w:rsidRDefault="001162BC" w:rsidP="001162B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14304C3E" w14:textId="44FE2FA6" w:rsidR="001162BC" w:rsidRDefault="001162BC" w:rsidP="001162B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石田三成</w:t>
            </w:r>
          </w:p>
          <w:p w14:paraId="1BE99129" w14:textId="70A3F087" w:rsidR="001162BC" w:rsidRDefault="001162BC" w:rsidP="001162B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陣地</w:t>
            </w:r>
          </w:p>
          <w:p w14:paraId="6A7292EE" w14:textId="215B1C68" w:rsidR="001162BC" w:rsidRPr="00536A02" w:rsidRDefault="001162BC" w:rsidP="001162BC">
            <w:pPr>
              <w:widowControl/>
              <w:spacing w:line="240" w:lineRule="exact"/>
              <w:rPr>
                <w:rFonts w:ascii="BIZ UDゴシック" w:eastAsia="BIZ UDゴシック" w:hAnsi="BIZ UDゴシック"/>
                <w:spacing w:val="-12"/>
                <w:sz w:val="20"/>
                <w:szCs w:val="21"/>
              </w:rPr>
            </w:pPr>
            <w:r>
              <w:rPr>
                <w:rFonts w:ascii="BIZ UDゴシック" w:eastAsia="BIZ UDゴシック" w:hAnsi="BIZ UDゴシック" w:hint="eastAsia"/>
                <w:spacing w:val="-12"/>
                <w:sz w:val="20"/>
                <w:szCs w:val="21"/>
              </w:rPr>
              <w:t>(</w:t>
            </w:r>
            <w:r w:rsidRPr="00536A02">
              <w:rPr>
                <w:rFonts w:ascii="BIZ UDゴシック" w:eastAsia="BIZ UDゴシック" w:hAnsi="BIZ UDゴシック" w:hint="eastAsia"/>
                <w:spacing w:val="-12"/>
                <w:sz w:val="20"/>
                <w:szCs w:val="21"/>
              </w:rPr>
              <w:t>笹尾山</w:t>
            </w:r>
            <w:r>
              <w:rPr>
                <w:rFonts w:ascii="BIZ UDゴシック" w:eastAsia="BIZ UDゴシック" w:hAnsi="BIZ UDゴシック" w:hint="eastAsia"/>
                <w:spacing w:val="-12"/>
                <w:sz w:val="20"/>
                <w:szCs w:val="21"/>
              </w:rPr>
              <w:t>)</w:t>
            </w:r>
          </w:p>
        </w:tc>
        <w:tc>
          <w:tcPr>
            <w:tcW w:w="4072" w:type="dxa"/>
          </w:tcPr>
          <w:p w14:paraId="487BA7C6" w14:textId="440E0B32"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視点場からみたときの松尾山や市街地を尊重し、高さや色彩について配慮する</w:t>
            </w:r>
          </w:p>
        </w:tc>
        <w:tc>
          <w:tcPr>
            <w:tcW w:w="3572" w:type="dxa"/>
            <w:vAlign w:val="center"/>
          </w:tcPr>
          <w:p w14:paraId="4AE045AC" w14:textId="1133EA07" w:rsidR="001162BC" w:rsidRPr="00126E53" w:rsidRDefault="001162BC" w:rsidP="001162BC">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18DDC329" w14:textId="77777777" w:rsidR="001162BC" w:rsidRPr="009241CD" w:rsidRDefault="001162BC" w:rsidP="001162BC">
            <w:pPr>
              <w:widowControl/>
              <w:spacing w:line="240" w:lineRule="exact"/>
              <w:jc w:val="left"/>
              <w:rPr>
                <w:rFonts w:ascii="BIZ UDゴシック" w:eastAsia="BIZ UDゴシック" w:hAnsi="BIZ UDゴシック"/>
                <w:sz w:val="20"/>
                <w:szCs w:val="21"/>
              </w:rPr>
            </w:pPr>
          </w:p>
        </w:tc>
      </w:tr>
      <w:tr w:rsidR="001162BC" w:rsidRPr="009241CD" w14:paraId="1183BA52" w14:textId="77777777" w:rsidTr="00126E53">
        <w:trPr>
          <w:trHeight w:val="907"/>
        </w:trPr>
        <w:tc>
          <w:tcPr>
            <w:tcW w:w="314" w:type="dxa"/>
            <w:tcBorders>
              <w:right w:val="dotted" w:sz="4" w:space="0" w:color="auto"/>
            </w:tcBorders>
            <w:vAlign w:val="center"/>
          </w:tcPr>
          <w:p w14:paraId="6F148E1E" w14:textId="69D05C78" w:rsidR="001162BC" w:rsidRPr="00536A02" w:rsidRDefault="001162BC" w:rsidP="001162BC">
            <w:pPr>
              <w:widowControl/>
              <w:spacing w:line="240" w:lineRule="exact"/>
              <w:jc w:val="center"/>
              <w:rPr>
                <w:rFonts w:ascii="BIZ UDゴシック" w:eastAsia="BIZ UDゴシック" w:hAnsi="BIZ UDゴシック"/>
                <w:sz w:val="20"/>
                <w:szCs w:val="21"/>
              </w:rPr>
            </w:pPr>
            <w:r>
              <w:rPr>
                <w:noProof/>
              </w:rPr>
              <mc:AlternateContent>
                <mc:Choice Requires="wps">
                  <w:drawing>
                    <wp:anchor distT="0" distB="0" distL="114300" distR="114300" simplePos="0" relativeHeight="251707392" behindDoc="0" locked="0" layoutInCell="1" allowOverlap="1" wp14:anchorId="3631831C" wp14:editId="02338F6A">
                      <wp:simplePos x="0" y="0"/>
                      <wp:positionH relativeFrom="column">
                        <wp:posOffset>-17780</wp:posOffset>
                      </wp:positionH>
                      <wp:positionV relativeFrom="paragraph">
                        <wp:posOffset>-59690</wp:posOffset>
                      </wp:positionV>
                      <wp:extent cx="184150" cy="20129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4150" cy="201295"/>
                              </a:xfrm>
                              <a:prstGeom prst="rect">
                                <a:avLst/>
                              </a:prstGeom>
                              <a:noFill/>
                              <a:ln w="6350">
                                <a:noFill/>
                              </a:ln>
                            </wps:spPr>
                            <wps:txbx>
                              <w:txbxContent>
                                <w:p w14:paraId="6D054D1A" w14:textId="77777777" w:rsidR="001162BC" w:rsidRPr="0015306D" w:rsidRDefault="001162BC" w:rsidP="000E6186">
                                  <w:pPr>
                                    <w:spacing w:line="320" w:lineRule="exact"/>
                                    <w:rPr>
                                      <w:b/>
                                      <w:bCs/>
                                      <w:color w:val="FF0000"/>
                                      <w:sz w:val="28"/>
                                      <w:szCs w:val="32"/>
                                    </w:rPr>
                                  </w:pPr>
                                  <w:r w:rsidRPr="0015306D">
                                    <w:rPr>
                                      <w:rFonts w:hint="eastAsia"/>
                                      <w:b/>
                                      <w:bCs/>
                                      <w:color w:val="FF0000"/>
                                      <w:sz w:val="28"/>
                                      <w:szCs w:val="32"/>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1831C" id="テキスト ボックス 32" o:spid="_x0000_s1061" type="#_x0000_t202" style="position:absolute;left:0;text-align:left;margin-left:-1.4pt;margin-top:-4.7pt;width:14.5pt;height:15.8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" filled="f" stroked="f" strokeweight=".5pt">
                      <v:textbox inset="0,0,0,0">
                        <w:txbxContent>
                          <w:p w14:paraId="6D054D1A" w14:textId="77777777" w:rsidR="001162BC" w:rsidRPr="0015306D" w:rsidRDefault="001162BC" w:rsidP="000E6186">
                            <w:pPr>
                              <w:spacing w:line="320" w:lineRule="exact"/>
                              <w:rPr>
                                <w:b/>
                                <w:bCs/>
                                <w:color w:val="FF0000"/>
                                <w:sz w:val="28"/>
                                <w:szCs w:val="32"/>
                              </w:rPr>
                            </w:pPr>
                            <w:r w:rsidRPr="0015306D">
                              <w:rPr>
                                <w:rFonts w:hint="eastAsia"/>
                                <w:b/>
                                <w:bCs/>
                                <w:color w:val="FF0000"/>
                                <w:sz w:val="28"/>
                                <w:szCs w:val="32"/>
                              </w:rPr>
                              <w:t>✓</w:t>
                            </w:r>
                          </w:p>
                        </w:txbxContent>
                      </v:textbox>
                    </v:shape>
                  </w:pict>
                </mc:Fallback>
              </mc:AlternateContent>
            </w: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21661A7B" w14:textId="35B8D83A" w:rsidR="001162BC" w:rsidRPr="009241CD" w:rsidRDefault="001162BC" w:rsidP="001162B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岡山烽火場</w:t>
            </w:r>
            <w:r>
              <w:rPr>
                <w:rFonts w:ascii="BIZ UDゴシック" w:eastAsia="BIZ UDゴシック" w:hAnsi="BIZ UDゴシック" w:hint="eastAsia"/>
                <w:sz w:val="20"/>
                <w:szCs w:val="21"/>
              </w:rPr>
              <w:t>(</w:t>
            </w:r>
            <w:r w:rsidRPr="00536A02">
              <w:rPr>
                <w:rFonts w:ascii="BIZ UDゴシック" w:eastAsia="BIZ UDゴシック" w:hAnsi="BIZ UDゴシック" w:hint="eastAsia"/>
                <w:sz w:val="20"/>
                <w:szCs w:val="21"/>
              </w:rPr>
              <w:t>丸山）</w:t>
            </w:r>
          </w:p>
        </w:tc>
        <w:tc>
          <w:tcPr>
            <w:tcW w:w="4072" w:type="dxa"/>
          </w:tcPr>
          <w:p w14:paraId="6512B26E" w14:textId="6EC6C44B"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視点場からみたときの松尾山や市街地を尊重し、高さや色彩について配慮する</w:t>
            </w:r>
          </w:p>
        </w:tc>
        <w:tc>
          <w:tcPr>
            <w:tcW w:w="3572" w:type="dxa"/>
          </w:tcPr>
          <w:p w14:paraId="19540652" w14:textId="712363CD" w:rsidR="001162BC" w:rsidRPr="00126E53" w:rsidRDefault="001162BC" w:rsidP="001162BC">
            <w:pPr>
              <w:widowControl/>
              <w:spacing w:line="240" w:lineRule="exact"/>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岡山烽火場からみたときに、松尾山のスカイラインを阻害しない高さとすると</w:t>
            </w:r>
            <w:r>
              <w:rPr>
                <w:rFonts w:ascii="BIZ UDゴシック" w:eastAsia="BIZ UDゴシック" w:hAnsi="BIZ UDゴシック" w:hint="eastAsia"/>
                <w:i/>
                <w:iCs/>
                <w:color w:val="FF0000"/>
                <w:sz w:val="20"/>
                <w:szCs w:val="21"/>
              </w:rPr>
              <w:t>し</w:t>
            </w:r>
            <w:r w:rsidRPr="00F03E83">
              <w:rPr>
                <w:rFonts w:ascii="BIZ UDゴシック" w:eastAsia="BIZ UDゴシック" w:hAnsi="BIZ UDゴシック" w:hint="eastAsia"/>
                <w:i/>
                <w:iCs/>
                <w:color w:val="FF0000"/>
                <w:sz w:val="20"/>
                <w:szCs w:val="21"/>
              </w:rPr>
              <w:t>、市街地に調和する色彩とした。</w:t>
            </w:r>
          </w:p>
        </w:tc>
        <w:tc>
          <w:tcPr>
            <w:tcW w:w="686" w:type="dxa"/>
          </w:tcPr>
          <w:p w14:paraId="478341E5" w14:textId="77777777" w:rsidR="001162BC" w:rsidRPr="009241CD" w:rsidRDefault="001162BC" w:rsidP="001162BC">
            <w:pPr>
              <w:widowControl/>
              <w:spacing w:line="240" w:lineRule="exact"/>
              <w:jc w:val="left"/>
              <w:rPr>
                <w:rFonts w:ascii="BIZ UDゴシック" w:eastAsia="BIZ UDゴシック" w:hAnsi="BIZ UDゴシック"/>
                <w:sz w:val="20"/>
                <w:szCs w:val="21"/>
              </w:rPr>
            </w:pPr>
          </w:p>
        </w:tc>
      </w:tr>
      <w:tr w:rsidR="001162BC" w:rsidRPr="009241CD" w14:paraId="1B91C157" w14:textId="77777777" w:rsidTr="001162BC">
        <w:trPr>
          <w:trHeight w:val="907"/>
        </w:trPr>
        <w:tc>
          <w:tcPr>
            <w:tcW w:w="314" w:type="dxa"/>
            <w:tcBorders>
              <w:right w:val="dotted" w:sz="4" w:space="0" w:color="auto"/>
            </w:tcBorders>
            <w:vAlign w:val="center"/>
          </w:tcPr>
          <w:p w14:paraId="5F4517EF" w14:textId="54758200" w:rsidR="001162BC" w:rsidRPr="00536A02" w:rsidRDefault="001162BC" w:rsidP="001162B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058FA440" w14:textId="029D1541" w:rsidR="001162BC" w:rsidRDefault="001162BC" w:rsidP="001162B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徳川家康</w:t>
            </w:r>
          </w:p>
          <w:p w14:paraId="729CD129" w14:textId="77777777" w:rsidR="001162BC" w:rsidRDefault="001162BC" w:rsidP="001162B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最初陣地</w:t>
            </w:r>
          </w:p>
          <w:p w14:paraId="05110EA7" w14:textId="77777777" w:rsidR="001162BC" w:rsidRPr="009241CD" w:rsidRDefault="001162BC" w:rsidP="001162BC">
            <w:pPr>
              <w:widowControl/>
              <w:spacing w:line="240" w:lineRule="exact"/>
              <w:rPr>
                <w:rFonts w:ascii="BIZ UDゴシック" w:eastAsia="BIZ UDゴシック" w:hAnsi="BIZ UDゴシック"/>
                <w:sz w:val="20"/>
                <w:szCs w:val="21"/>
              </w:rPr>
            </w:pPr>
            <w:r w:rsidRPr="004B631F">
              <w:rPr>
                <w:rFonts w:ascii="BIZ UDゴシック" w:eastAsia="BIZ UDゴシック" w:hAnsi="BIZ UDゴシック" w:hint="eastAsia"/>
                <w:spacing w:val="-12"/>
                <w:sz w:val="20"/>
                <w:szCs w:val="21"/>
              </w:rPr>
              <w:t>(桃配山)</w:t>
            </w:r>
          </w:p>
        </w:tc>
        <w:tc>
          <w:tcPr>
            <w:tcW w:w="4072" w:type="dxa"/>
          </w:tcPr>
          <w:p w14:paraId="7A6BE0C6" w14:textId="5A656B87"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視点場からみたときの中山道の松並木や市街地を尊重し、高さや色彩について配慮する</w:t>
            </w:r>
          </w:p>
        </w:tc>
        <w:tc>
          <w:tcPr>
            <w:tcW w:w="3572" w:type="dxa"/>
            <w:vAlign w:val="center"/>
          </w:tcPr>
          <w:p w14:paraId="179B1068" w14:textId="66951A07" w:rsidR="001162BC" w:rsidRPr="00126E53" w:rsidRDefault="001162BC" w:rsidP="001162BC">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32D11EA7" w14:textId="77777777" w:rsidR="001162BC" w:rsidRPr="009241CD" w:rsidRDefault="001162BC" w:rsidP="001162BC">
            <w:pPr>
              <w:widowControl/>
              <w:spacing w:line="240" w:lineRule="exact"/>
              <w:jc w:val="left"/>
              <w:rPr>
                <w:rFonts w:ascii="BIZ UDゴシック" w:eastAsia="BIZ UDゴシック" w:hAnsi="BIZ UDゴシック"/>
                <w:sz w:val="20"/>
                <w:szCs w:val="21"/>
              </w:rPr>
            </w:pPr>
          </w:p>
        </w:tc>
      </w:tr>
      <w:tr w:rsidR="001162BC" w:rsidRPr="009241CD" w14:paraId="5BE42ACF" w14:textId="77777777" w:rsidTr="001162BC">
        <w:trPr>
          <w:trHeight w:val="907"/>
        </w:trPr>
        <w:tc>
          <w:tcPr>
            <w:tcW w:w="314" w:type="dxa"/>
            <w:tcBorders>
              <w:right w:val="dotted" w:sz="4" w:space="0" w:color="auto"/>
            </w:tcBorders>
            <w:vAlign w:val="center"/>
          </w:tcPr>
          <w:p w14:paraId="2D081669" w14:textId="3B091FAE" w:rsidR="001162BC" w:rsidRPr="00536A02" w:rsidRDefault="001162BC" w:rsidP="001162B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41B2E3D2" w14:textId="78B403F0" w:rsidR="001162BC" w:rsidRPr="009241CD" w:rsidRDefault="001162BC" w:rsidP="001162B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松尾山</w:t>
            </w:r>
          </w:p>
        </w:tc>
        <w:tc>
          <w:tcPr>
            <w:tcW w:w="4072" w:type="dxa"/>
          </w:tcPr>
          <w:p w14:paraId="06DAD87E" w14:textId="7FDB04AA"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視点場からみたときの関ケ原古戦場や伊吹山、市街地を尊重し、高さや色彩について配慮する</w:t>
            </w:r>
          </w:p>
        </w:tc>
        <w:tc>
          <w:tcPr>
            <w:tcW w:w="3572" w:type="dxa"/>
            <w:vAlign w:val="center"/>
          </w:tcPr>
          <w:p w14:paraId="14B00E27" w14:textId="01146B0B" w:rsidR="001162BC" w:rsidRPr="00126E53" w:rsidRDefault="001162BC" w:rsidP="001162BC">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411BA05F" w14:textId="77777777" w:rsidR="001162BC" w:rsidRPr="009241CD" w:rsidRDefault="001162BC" w:rsidP="001162BC">
            <w:pPr>
              <w:widowControl/>
              <w:spacing w:line="240" w:lineRule="exact"/>
              <w:jc w:val="left"/>
              <w:rPr>
                <w:rFonts w:ascii="BIZ UDゴシック" w:eastAsia="BIZ UDゴシック" w:hAnsi="BIZ UDゴシック"/>
                <w:sz w:val="20"/>
                <w:szCs w:val="21"/>
              </w:rPr>
            </w:pPr>
          </w:p>
        </w:tc>
      </w:tr>
      <w:tr w:rsidR="001162BC" w:rsidRPr="009241CD" w14:paraId="34DF6CEE" w14:textId="77777777" w:rsidTr="001162BC">
        <w:trPr>
          <w:trHeight w:val="907"/>
        </w:trPr>
        <w:tc>
          <w:tcPr>
            <w:tcW w:w="314" w:type="dxa"/>
            <w:tcBorders>
              <w:right w:val="dotted" w:sz="4" w:space="0" w:color="auto"/>
            </w:tcBorders>
            <w:vAlign w:val="center"/>
          </w:tcPr>
          <w:p w14:paraId="6BD7AF6E" w14:textId="68111C57" w:rsidR="001162BC" w:rsidRPr="004B631F" w:rsidRDefault="001162BC" w:rsidP="001162BC">
            <w:pPr>
              <w:widowControl/>
              <w:spacing w:line="24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70EDF860" w14:textId="38240AAF" w:rsidR="001162BC" w:rsidRDefault="001162BC" w:rsidP="001162BC">
            <w:pPr>
              <w:widowControl/>
              <w:spacing w:line="240" w:lineRule="exact"/>
              <w:rPr>
                <w:rFonts w:ascii="BIZ UDゴシック" w:eastAsia="BIZ UDゴシック" w:hAnsi="BIZ UDゴシック"/>
                <w:sz w:val="20"/>
                <w:szCs w:val="21"/>
              </w:rPr>
            </w:pPr>
            <w:r w:rsidRPr="004B631F">
              <w:rPr>
                <w:rFonts w:ascii="BIZ UDゴシック" w:eastAsia="BIZ UDゴシック" w:hAnsi="BIZ UDゴシック" w:hint="eastAsia"/>
                <w:sz w:val="20"/>
                <w:szCs w:val="21"/>
              </w:rPr>
              <w:t>岐阜関ケ原古戦場</w:t>
            </w:r>
          </w:p>
          <w:p w14:paraId="745E5C21" w14:textId="77777777" w:rsidR="001162BC" w:rsidRPr="009241CD" w:rsidRDefault="001162BC" w:rsidP="001162BC">
            <w:pPr>
              <w:widowControl/>
              <w:spacing w:line="240" w:lineRule="exact"/>
              <w:rPr>
                <w:rFonts w:ascii="BIZ UDゴシック" w:eastAsia="BIZ UDゴシック" w:hAnsi="BIZ UDゴシック"/>
                <w:sz w:val="20"/>
                <w:szCs w:val="21"/>
              </w:rPr>
            </w:pPr>
            <w:r w:rsidRPr="004B631F">
              <w:rPr>
                <w:rFonts w:ascii="BIZ UDゴシック" w:eastAsia="BIZ UDゴシック" w:hAnsi="BIZ UDゴシック" w:hint="eastAsia"/>
                <w:sz w:val="20"/>
                <w:szCs w:val="21"/>
              </w:rPr>
              <w:t>記念館</w:t>
            </w:r>
          </w:p>
        </w:tc>
        <w:tc>
          <w:tcPr>
            <w:tcW w:w="4072" w:type="dxa"/>
          </w:tcPr>
          <w:p w14:paraId="6301557F" w14:textId="104ED9CF" w:rsidR="001162BC" w:rsidRPr="000C412C" w:rsidRDefault="001162BC" w:rsidP="001162B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 xml:space="preserve"> </w:t>
            </w:r>
            <w:r w:rsidRPr="00126E53">
              <w:rPr>
                <w:rFonts w:ascii="BIZ UDゴシック" w:eastAsia="BIZ UDゴシック" w:hAnsi="BIZ UDゴシック" w:hint="eastAsia"/>
                <w:sz w:val="20"/>
                <w:szCs w:val="20"/>
              </w:rPr>
              <w:t>視点場となる展望台からみたときの旧北国街道や、徳川家康最後陣地をはじめとする関ケ原古戦場や山並み、市街地を尊重し、高さや色彩について配慮する</w:t>
            </w:r>
          </w:p>
        </w:tc>
        <w:tc>
          <w:tcPr>
            <w:tcW w:w="3572" w:type="dxa"/>
            <w:vAlign w:val="center"/>
          </w:tcPr>
          <w:p w14:paraId="4539DE8D" w14:textId="075B3913" w:rsidR="001162BC" w:rsidRPr="00126E53" w:rsidRDefault="001162BC" w:rsidP="001162BC">
            <w:pPr>
              <w:widowControl/>
              <w:spacing w:line="240" w:lineRule="exact"/>
              <w:jc w:val="center"/>
              <w:rPr>
                <w:rFonts w:ascii="BIZ UDゴシック" w:eastAsia="BIZ UDゴシック" w:hAnsi="BIZ UDゴシック"/>
                <w:sz w:val="18"/>
                <w:szCs w:val="18"/>
              </w:rPr>
            </w:pPr>
            <w:r w:rsidRPr="00F03E83">
              <w:rPr>
                <w:rFonts w:ascii="BIZ UDゴシック" w:eastAsia="BIZ UDゴシック" w:hAnsi="BIZ UDゴシック" w:hint="eastAsia"/>
                <w:i/>
                <w:iCs/>
                <w:color w:val="FF0000"/>
                <w:sz w:val="20"/>
                <w:szCs w:val="21"/>
              </w:rPr>
              <w:t>―</w:t>
            </w:r>
          </w:p>
        </w:tc>
        <w:tc>
          <w:tcPr>
            <w:tcW w:w="686" w:type="dxa"/>
          </w:tcPr>
          <w:p w14:paraId="581B92E6" w14:textId="77777777" w:rsidR="001162BC" w:rsidRPr="009241CD" w:rsidRDefault="001162BC" w:rsidP="001162BC">
            <w:pPr>
              <w:widowControl/>
              <w:spacing w:line="240" w:lineRule="exact"/>
              <w:jc w:val="left"/>
              <w:rPr>
                <w:rFonts w:ascii="BIZ UDゴシック" w:eastAsia="BIZ UDゴシック" w:hAnsi="BIZ UDゴシック"/>
                <w:sz w:val="20"/>
                <w:szCs w:val="21"/>
              </w:rPr>
            </w:pPr>
          </w:p>
        </w:tc>
      </w:tr>
    </w:tbl>
    <w:p w14:paraId="1AA38EFB" w14:textId="1C3B6E15" w:rsidR="003A0B5D" w:rsidRPr="008362B0" w:rsidRDefault="003A0B5D" w:rsidP="001A38E6">
      <w:pPr>
        <w:widowControl/>
        <w:jc w:val="left"/>
        <w:rPr>
          <w:rFonts w:ascii="BIZ UDゴシック" w:eastAsia="BIZ UDゴシック" w:hAnsi="BIZ UDゴシック"/>
        </w:rPr>
      </w:pPr>
    </w:p>
    <w:sectPr w:rsidR="003A0B5D" w:rsidRPr="008362B0" w:rsidSect="00442AAB">
      <w:footerReference w:type="default" r:id="rId7"/>
      <w:pgSz w:w="11906" w:h="16838"/>
      <w:pgMar w:top="1134" w:right="1134" w:bottom="1134" w:left="1134" w:header="850" w:footer="7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40329" w14:textId="77777777" w:rsidR="00442AAB" w:rsidRDefault="00442AAB" w:rsidP="00442AAB">
      <w:r>
        <w:separator/>
      </w:r>
    </w:p>
  </w:endnote>
  <w:endnote w:type="continuationSeparator" w:id="0">
    <w:p w14:paraId="7CEB1F94" w14:textId="77777777" w:rsidR="00442AAB" w:rsidRDefault="00442AAB" w:rsidP="0044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5A55" w14:textId="6066E91F" w:rsidR="00442AAB" w:rsidRPr="00442AAB" w:rsidRDefault="00442AAB" w:rsidP="00442AAB">
    <w:pPr>
      <w:pStyle w:val="a4"/>
      <w:jc w:val="center"/>
      <w:rPr>
        <w:rFonts w:ascii="BIZ UDゴシック" w:eastAsia="BIZ UDゴシック" w:hAnsi="BIZ UD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D871F" w14:textId="77777777" w:rsidR="00442AAB" w:rsidRDefault="00442AAB" w:rsidP="00442AAB">
      <w:r>
        <w:separator/>
      </w:r>
    </w:p>
  </w:footnote>
  <w:footnote w:type="continuationSeparator" w:id="0">
    <w:p w14:paraId="42E8797B" w14:textId="77777777" w:rsidR="00442AAB" w:rsidRDefault="00442AAB" w:rsidP="00442A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14C"/>
    <w:rsid w:val="00006385"/>
    <w:rsid w:val="00053CDA"/>
    <w:rsid w:val="00054A85"/>
    <w:rsid w:val="00065A36"/>
    <w:rsid w:val="000C1E78"/>
    <w:rsid w:val="000C412C"/>
    <w:rsid w:val="000E051F"/>
    <w:rsid w:val="000E6186"/>
    <w:rsid w:val="00106D8B"/>
    <w:rsid w:val="001162BC"/>
    <w:rsid w:val="00126E53"/>
    <w:rsid w:val="00130E46"/>
    <w:rsid w:val="00131A58"/>
    <w:rsid w:val="0015306D"/>
    <w:rsid w:val="001576F6"/>
    <w:rsid w:val="00190498"/>
    <w:rsid w:val="001A38E6"/>
    <w:rsid w:val="001E7309"/>
    <w:rsid w:val="00236978"/>
    <w:rsid w:val="00262F0F"/>
    <w:rsid w:val="00271E93"/>
    <w:rsid w:val="00293743"/>
    <w:rsid w:val="002C1FCD"/>
    <w:rsid w:val="002D7F81"/>
    <w:rsid w:val="00332DC4"/>
    <w:rsid w:val="003628FD"/>
    <w:rsid w:val="003A0B5D"/>
    <w:rsid w:val="003A3A6E"/>
    <w:rsid w:val="003C0755"/>
    <w:rsid w:val="003C439D"/>
    <w:rsid w:val="003C4EC6"/>
    <w:rsid w:val="00420D73"/>
    <w:rsid w:val="00442AAB"/>
    <w:rsid w:val="004521D1"/>
    <w:rsid w:val="00461366"/>
    <w:rsid w:val="00486024"/>
    <w:rsid w:val="00491A33"/>
    <w:rsid w:val="00493DFC"/>
    <w:rsid w:val="004B631F"/>
    <w:rsid w:val="004C688E"/>
    <w:rsid w:val="00536A02"/>
    <w:rsid w:val="00576D12"/>
    <w:rsid w:val="0058783D"/>
    <w:rsid w:val="005A2EB6"/>
    <w:rsid w:val="005A3C9A"/>
    <w:rsid w:val="005A77E7"/>
    <w:rsid w:val="005B2453"/>
    <w:rsid w:val="005C0EAF"/>
    <w:rsid w:val="005C6039"/>
    <w:rsid w:val="005D0B67"/>
    <w:rsid w:val="005F0AE2"/>
    <w:rsid w:val="0060649C"/>
    <w:rsid w:val="006078E1"/>
    <w:rsid w:val="00637181"/>
    <w:rsid w:val="006432D0"/>
    <w:rsid w:val="00660104"/>
    <w:rsid w:val="00683C0F"/>
    <w:rsid w:val="006946E1"/>
    <w:rsid w:val="006C1C34"/>
    <w:rsid w:val="006F3203"/>
    <w:rsid w:val="0071097E"/>
    <w:rsid w:val="00736736"/>
    <w:rsid w:val="00761BB1"/>
    <w:rsid w:val="00774558"/>
    <w:rsid w:val="007965B9"/>
    <w:rsid w:val="007E2DBB"/>
    <w:rsid w:val="008028BD"/>
    <w:rsid w:val="008048BC"/>
    <w:rsid w:val="008078C6"/>
    <w:rsid w:val="0081552A"/>
    <w:rsid w:val="0082075B"/>
    <w:rsid w:val="00821BD6"/>
    <w:rsid w:val="008276AC"/>
    <w:rsid w:val="008362B0"/>
    <w:rsid w:val="0089658E"/>
    <w:rsid w:val="008A2A9D"/>
    <w:rsid w:val="00902CFD"/>
    <w:rsid w:val="009241CD"/>
    <w:rsid w:val="00927385"/>
    <w:rsid w:val="009479B0"/>
    <w:rsid w:val="009656A1"/>
    <w:rsid w:val="00972B0E"/>
    <w:rsid w:val="00985940"/>
    <w:rsid w:val="009A6D09"/>
    <w:rsid w:val="00A17625"/>
    <w:rsid w:val="00A25232"/>
    <w:rsid w:val="00AB1504"/>
    <w:rsid w:val="00AB7D6C"/>
    <w:rsid w:val="00AE6F1D"/>
    <w:rsid w:val="00AE7AD8"/>
    <w:rsid w:val="00AF6894"/>
    <w:rsid w:val="00B16AB3"/>
    <w:rsid w:val="00B27C28"/>
    <w:rsid w:val="00B8236A"/>
    <w:rsid w:val="00C0657F"/>
    <w:rsid w:val="00C0718A"/>
    <w:rsid w:val="00C13920"/>
    <w:rsid w:val="00C16B52"/>
    <w:rsid w:val="00C34BF3"/>
    <w:rsid w:val="00CB5E45"/>
    <w:rsid w:val="00CC1BAD"/>
    <w:rsid w:val="00CC5C60"/>
    <w:rsid w:val="00CE1F66"/>
    <w:rsid w:val="00CE741D"/>
    <w:rsid w:val="00D032D0"/>
    <w:rsid w:val="00D14674"/>
    <w:rsid w:val="00D245B3"/>
    <w:rsid w:val="00D625BB"/>
    <w:rsid w:val="00D675AC"/>
    <w:rsid w:val="00D841D5"/>
    <w:rsid w:val="00DC7556"/>
    <w:rsid w:val="00DE26A7"/>
    <w:rsid w:val="00E041CF"/>
    <w:rsid w:val="00E11F47"/>
    <w:rsid w:val="00E1272E"/>
    <w:rsid w:val="00E565AE"/>
    <w:rsid w:val="00E8303F"/>
    <w:rsid w:val="00E9714C"/>
    <w:rsid w:val="00EA6484"/>
    <w:rsid w:val="00EA72D7"/>
    <w:rsid w:val="00EA7C09"/>
    <w:rsid w:val="00EF2502"/>
    <w:rsid w:val="00F0081D"/>
    <w:rsid w:val="00F03E83"/>
    <w:rsid w:val="00F27333"/>
    <w:rsid w:val="00F5431C"/>
    <w:rsid w:val="00F7188E"/>
    <w:rsid w:val="00F77DEE"/>
    <w:rsid w:val="00F85EFE"/>
    <w:rsid w:val="00FB3BBD"/>
    <w:rsid w:val="00FD3944"/>
    <w:rsid w:val="00FE2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E0F427A"/>
  <w15:chartTrackingRefBased/>
  <w15:docId w15:val="{64108D7E-1408-4F8D-9640-5CF6D430A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D625BB"/>
    <w:pPr>
      <w:tabs>
        <w:tab w:val="center" w:pos="4252"/>
        <w:tab w:val="right" w:pos="8504"/>
      </w:tabs>
      <w:snapToGrid w:val="0"/>
    </w:pPr>
    <w:rPr>
      <w:rFonts w:ascii="Century" w:eastAsia="ＭＳ 明朝" w:hAnsi="Century" w:cs="Times New Roman"/>
      <w:szCs w:val="24"/>
    </w:rPr>
  </w:style>
  <w:style w:type="character" w:customStyle="1" w:styleId="a5">
    <w:name w:val="フッター (文字)"/>
    <w:basedOn w:val="a0"/>
    <w:link w:val="a4"/>
    <w:uiPriority w:val="99"/>
    <w:rsid w:val="00D625BB"/>
    <w:rPr>
      <w:rFonts w:ascii="Century" w:eastAsia="ＭＳ 明朝" w:hAnsi="Century" w:cs="Times New Roman"/>
      <w:szCs w:val="24"/>
    </w:rPr>
  </w:style>
  <w:style w:type="paragraph" w:customStyle="1" w:styleId="1">
    <w:name w:val="ｽﾀｲﾙ1"/>
    <w:basedOn w:val="a"/>
    <w:rsid w:val="00D625BB"/>
    <w:rPr>
      <w:rFonts w:ascii="ＭＳ 明朝" w:eastAsia="ＭＳ 明朝" w:hAnsi="Century" w:cs="Times New Roman" w:hint="eastAsia"/>
      <w:sz w:val="22"/>
      <w:szCs w:val="20"/>
    </w:rPr>
  </w:style>
  <w:style w:type="character" w:styleId="a6">
    <w:name w:val="Hyperlink"/>
    <w:basedOn w:val="a0"/>
    <w:uiPriority w:val="99"/>
    <w:unhideWhenUsed/>
    <w:rsid w:val="00271E93"/>
    <w:rPr>
      <w:color w:val="0563C1" w:themeColor="hyperlink"/>
      <w:u w:val="single"/>
    </w:rPr>
  </w:style>
  <w:style w:type="character" w:styleId="a7">
    <w:name w:val="Unresolved Mention"/>
    <w:basedOn w:val="a0"/>
    <w:uiPriority w:val="99"/>
    <w:semiHidden/>
    <w:unhideWhenUsed/>
    <w:rsid w:val="00271E93"/>
    <w:rPr>
      <w:color w:val="605E5C"/>
      <w:shd w:val="clear" w:color="auto" w:fill="E1DFDD"/>
    </w:rPr>
  </w:style>
  <w:style w:type="paragraph" w:styleId="a8">
    <w:name w:val="List Paragraph"/>
    <w:basedOn w:val="a"/>
    <w:uiPriority w:val="34"/>
    <w:qFormat/>
    <w:rsid w:val="00F77DEE"/>
    <w:pPr>
      <w:ind w:leftChars="400" w:left="840"/>
    </w:pPr>
  </w:style>
  <w:style w:type="paragraph" w:styleId="a9">
    <w:name w:val="header"/>
    <w:basedOn w:val="a"/>
    <w:link w:val="aa"/>
    <w:uiPriority w:val="99"/>
    <w:unhideWhenUsed/>
    <w:rsid w:val="00442AAB"/>
    <w:pPr>
      <w:tabs>
        <w:tab w:val="center" w:pos="4252"/>
        <w:tab w:val="right" w:pos="8504"/>
      </w:tabs>
      <w:snapToGrid w:val="0"/>
    </w:pPr>
  </w:style>
  <w:style w:type="character" w:customStyle="1" w:styleId="aa">
    <w:name w:val="ヘッダー (文字)"/>
    <w:basedOn w:val="a0"/>
    <w:link w:val="a9"/>
    <w:uiPriority w:val="99"/>
    <w:rsid w:val="00442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576</Words>
  <Characters>3287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有生</dc:creator>
  <cp:keywords/>
  <dc:description/>
  <cp:lastModifiedBy>吉川 斉児</cp:lastModifiedBy>
  <cp:revision>4</cp:revision>
  <cp:lastPrinted>2021-04-22T09:12:00Z</cp:lastPrinted>
  <dcterms:created xsi:type="dcterms:W3CDTF">2021-05-26T13:27:00Z</dcterms:created>
  <dcterms:modified xsi:type="dcterms:W3CDTF">2021-05-27T01:46:00Z</dcterms:modified>
</cp:coreProperties>
</file>