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88" w:rsidRDefault="00D53888" w:rsidP="00D53888">
      <w:pPr>
        <w:rPr>
          <w:rFonts w:hAnsiTheme="minorEastAsia" w:cs="ＭＳ 明朝"/>
          <w:color w:val="000000"/>
          <w:kern w:val="0"/>
          <w:szCs w:val="21"/>
        </w:rPr>
      </w:pPr>
      <w:r>
        <w:rPr>
          <w:rFonts w:hAnsiTheme="minorEastAsia" w:cs="ＭＳ 明朝" w:hint="eastAsia"/>
          <w:color w:val="000000"/>
          <w:kern w:val="0"/>
          <w:szCs w:val="21"/>
        </w:rPr>
        <w:t>様式</w:t>
      </w:r>
      <w:r w:rsidR="002D792D">
        <w:rPr>
          <w:rFonts w:hAnsiTheme="minorEastAsia" w:cs="ＭＳ 明朝" w:hint="eastAsia"/>
          <w:color w:val="000000"/>
          <w:kern w:val="0"/>
          <w:szCs w:val="21"/>
        </w:rPr>
        <w:t>第</w:t>
      </w:r>
      <w:r w:rsidR="009D1ABE">
        <w:rPr>
          <w:rFonts w:hAnsiTheme="minorEastAsia" w:cs="ＭＳ 明朝" w:hint="eastAsia"/>
          <w:color w:val="000000"/>
          <w:kern w:val="0"/>
          <w:szCs w:val="21"/>
        </w:rPr>
        <w:t>１号</w:t>
      </w:r>
      <w:r>
        <w:rPr>
          <w:rFonts w:hAnsiTheme="minorEastAsia" w:cs="ＭＳ 明朝" w:hint="eastAsia"/>
          <w:color w:val="000000"/>
          <w:kern w:val="0"/>
          <w:szCs w:val="21"/>
        </w:rPr>
        <w:t>（第５条関係）</w:t>
      </w:r>
    </w:p>
    <w:p w:rsidR="00E00A1E" w:rsidRDefault="00E00A1E" w:rsidP="00D53888">
      <w:pPr>
        <w:rPr>
          <w:rFonts w:hAnsiTheme="minorEastAsia" w:cs="ＭＳ 明朝"/>
          <w:color w:val="000000"/>
          <w:kern w:val="0"/>
          <w:szCs w:val="21"/>
        </w:rPr>
      </w:pPr>
    </w:p>
    <w:p w:rsidR="00D53888" w:rsidRDefault="00D53888" w:rsidP="00D53888">
      <w:pPr>
        <w:jc w:val="right"/>
        <w:rPr>
          <w:rFonts w:hAnsiTheme="minorEastAsia" w:cs="ＭＳ 明朝"/>
          <w:color w:val="000000"/>
          <w:kern w:val="0"/>
          <w:szCs w:val="21"/>
        </w:rPr>
      </w:pPr>
      <w:r>
        <w:rPr>
          <w:rFonts w:hAnsiTheme="minorEastAsia" w:cs="ＭＳ 明朝" w:hint="eastAsia"/>
          <w:color w:val="000000"/>
          <w:kern w:val="0"/>
          <w:szCs w:val="21"/>
        </w:rPr>
        <w:t xml:space="preserve">年　</w:t>
      </w:r>
      <w:r w:rsidR="005F6532">
        <w:rPr>
          <w:rFonts w:hAnsiTheme="minorEastAsia" w:cs="ＭＳ 明朝" w:hint="eastAsia"/>
          <w:color w:val="000000"/>
          <w:kern w:val="0"/>
          <w:szCs w:val="21"/>
        </w:rPr>
        <w:t xml:space="preserve">　</w:t>
      </w:r>
      <w:r>
        <w:rPr>
          <w:rFonts w:hAnsiTheme="minorEastAsia" w:cs="ＭＳ 明朝" w:hint="eastAsia"/>
          <w:color w:val="000000"/>
          <w:kern w:val="0"/>
          <w:szCs w:val="21"/>
        </w:rPr>
        <w:t>月</w:t>
      </w:r>
      <w:r w:rsidR="005F6532">
        <w:rPr>
          <w:rFonts w:hAnsiTheme="minorEastAsia" w:cs="ＭＳ 明朝" w:hint="eastAsia"/>
          <w:color w:val="000000"/>
          <w:kern w:val="0"/>
          <w:szCs w:val="21"/>
        </w:rPr>
        <w:t xml:space="preserve">　</w:t>
      </w:r>
      <w:r>
        <w:rPr>
          <w:rFonts w:hAnsiTheme="minorEastAsia" w:cs="ＭＳ 明朝" w:hint="eastAsia"/>
          <w:color w:val="000000"/>
          <w:kern w:val="0"/>
          <w:szCs w:val="21"/>
        </w:rPr>
        <w:t xml:space="preserve">　日</w:t>
      </w:r>
    </w:p>
    <w:p w:rsidR="00E00A1E" w:rsidRDefault="00E00A1E" w:rsidP="00D53888">
      <w:pPr>
        <w:rPr>
          <w:rFonts w:hAnsiTheme="minorEastAsia" w:cs="ＭＳ 明朝"/>
          <w:color w:val="000000"/>
          <w:kern w:val="0"/>
          <w:szCs w:val="21"/>
        </w:rPr>
      </w:pPr>
    </w:p>
    <w:p w:rsidR="00D53888" w:rsidRDefault="00D53888" w:rsidP="00D53888">
      <w:pPr>
        <w:rPr>
          <w:rFonts w:hAnsiTheme="minorEastAsia" w:cs="ＭＳ 明朝"/>
          <w:color w:val="000000"/>
          <w:kern w:val="0"/>
          <w:szCs w:val="21"/>
        </w:rPr>
      </w:pPr>
      <w:r>
        <w:rPr>
          <w:rFonts w:hAnsiTheme="minorEastAsia" w:cs="ＭＳ 明朝" w:hint="eastAsia"/>
          <w:color w:val="000000"/>
          <w:kern w:val="0"/>
          <w:szCs w:val="21"/>
        </w:rPr>
        <w:t>関ケ原町長　　様</w:t>
      </w:r>
    </w:p>
    <w:p w:rsidR="00D53888" w:rsidRDefault="00D53888" w:rsidP="00D53888">
      <w:pPr>
        <w:rPr>
          <w:rFonts w:hAnsiTheme="minorEastAsia" w:cs="ＭＳ 明朝"/>
          <w:color w:val="000000"/>
          <w:kern w:val="0"/>
          <w:szCs w:val="21"/>
        </w:rPr>
      </w:pPr>
    </w:p>
    <w:p w:rsidR="00B907E8" w:rsidRDefault="00D53888" w:rsidP="00E00A1E">
      <w:pPr>
        <w:ind w:right="840" w:firstLineChars="2300" w:firstLine="4830"/>
        <w:jc w:val="left"/>
        <w:rPr>
          <w:rFonts w:hAnsiTheme="minorEastAsia" w:cs="ＭＳ 明朝"/>
          <w:color w:val="000000"/>
          <w:kern w:val="0"/>
          <w:szCs w:val="21"/>
        </w:rPr>
      </w:pPr>
      <w:r>
        <w:rPr>
          <w:rFonts w:hAnsiTheme="minorEastAsia" w:cs="ＭＳ 明朝" w:hint="eastAsia"/>
          <w:color w:val="000000"/>
          <w:kern w:val="0"/>
          <w:szCs w:val="21"/>
        </w:rPr>
        <w:t>申請者</w:t>
      </w:r>
    </w:p>
    <w:p w:rsidR="00D53888" w:rsidRDefault="00D53888" w:rsidP="00B907E8">
      <w:pPr>
        <w:ind w:right="840" w:firstLineChars="2600" w:firstLine="5460"/>
        <w:jc w:val="left"/>
        <w:rPr>
          <w:rFonts w:hAnsiTheme="minorEastAsia" w:cs="ＭＳ 明朝"/>
          <w:color w:val="000000"/>
          <w:kern w:val="0"/>
          <w:szCs w:val="21"/>
        </w:rPr>
      </w:pPr>
      <w:r>
        <w:rPr>
          <w:rFonts w:hAnsiTheme="minorEastAsia" w:cs="ＭＳ 明朝" w:hint="eastAsia"/>
          <w:color w:val="000000"/>
          <w:kern w:val="0"/>
          <w:szCs w:val="21"/>
        </w:rPr>
        <w:t>住所</w:t>
      </w:r>
    </w:p>
    <w:p w:rsidR="00D53888" w:rsidRDefault="00CA4750" w:rsidP="00B907E8">
      <w:pPr>
        <w:ind w:right="840" w:firstLineChars="2600" w:firstLine="5460"/>
        <w:jc w:val="left"/>
        <w:rPr>
          <w:rFonts w:hAnsiTheme="minorEastAsia" w:cs="ＭＳ 明朝"/>
          <w:color w:val="000000"/>
          <w:kern w:val="0"/>
          <w:szCs w:val="21"/>
        </w:rPr>
      </w:pPr>
      <w:r>
        <w:rPr>
          <w:rFonts w:hAnsiTheme="minorEastAsia" w:cs="ＭＳ 明朝" w:hint="eastAsia"/>
          <w:color w:val="000000"/>
          <w:kern w:val="0"/>
          <w:szCs w:val="21"/>
        </w:rPr>
        <w:t>氏名</w:t>
      </w:r>
    </w:p>
    <w:p w:rsidR="00D53888" w:rsidRDefault="00D53888" w:rsidP="00B907E8">
      <w:pPr>
        <w:ind w:right="1680" w:firstLineChars="2600" w:firstLine="5460"/>
        <w:rPr>
          <w:rFonts w:hAnsiTheme="minorEastAsia" w:cs="ＭＳ 明朝"/>
          <w:color w:val="000000"/>
          <w:kern w:val="0"/>
          <w:szCs w:val="21"/>
        </w:rPr>
      </w:pPr>
      <w:r>
        <w:rPr>
          <w:rFonts w:hAnsiTheme="minorEastAsia" w:cs="ＭＳ 明朝" w:hint="eastAsia"/>
          <w:color w:val="000000"/>
          <w:kern w:val="0"/>
          <w:szCs w:val="21"/>
        </w:rPr>
        <w:t>電話番号</w:t>
      </w:r>
    </w:p>
    <w:p w:rsidR="00D53888" w:rsidRDefault="00D53888" w:rsidP="00D53888">
      <w:pPr>
        <w:rPr>
          <w:rFonts w:hAnsiTheme="minorEastAsia" w:cs="ＭＳ 明朝"/>
          <w:color w:val="000000"/>
          <w:kern w:val="0"/>
          <w:szCs w:val="21"/>
        </w:rPr>
      </w:pPr>
    </w:p>
    <w:p w:rsidR="00D53888" w:rsidRDefault="00D53888" w:rsidP="00D53888">
      <w:pPr>
        <w:jc w:val="center"/>
        <w:rPr>
          <w:rFonts w:hAnsiTheme="minorEastAsia" w:cs="ＭＳ 明朝"/>
          <w:color w:val="000000"/>
          <w:kern w:val="0"/>
          <w:szCs w:val="21"/>
        </w:rPr>
      </w:pPr>
      <w:r>
        <w:rPr>
          <w:rFonts w:hAnsiTheme="minorEastAsia" w:cs="ＭＳ 明朝" w:hint="eastAsia"/>
          <w:color w:val="000000"/>
          <w:kern w:val="0"/>
          <w:szCs w:val="21"/>
        </w:rPr>
        <w:t>関ケ原町高齢者運転免許証自主返納支援事業申請書</w:t>
      </w:r>
    </w:p>
    <w:p w:rsidR="00D53888" w:rsidRDefault="00D53888" w:rsidP="00D53888">
      <w:pPr>
        <w:jc w:val="center"/>
        <w:rPr>
          <w:rFonts w:hAnsiTheme="minorEastAsia" w:cs="ＭＳ 明朝"/>
          <w:color w:val="000000"/>
          <w:kern w:val="0"/>
          <w:szCs w:val="21"/>
        </w:rPr>
      </w:pPr>
    </w:p>
    <w:p w:rsidR="00D53888" w:rsidRDefault="00D53888" w:rsidP="00D53888">
      <w:pPr>
        <w:rPr>
          <w:rFonts w:hAnsiTheme="minorEastAsia" w:cs="ＭＳ 明朝"/>
          <w:color w:val="000000"/>
          <w:kern w:val="0"/>
          <w:szCs w:val="21"/>
        </w:rPr>
      </w:pPr>
    </w:p>
    <w:p w:rsidR="00D53888" w:rsidRDefault="00D53888" w:rsidP="00D53888">
      <w:pPr>
        <w:rPr>
          <w:rFonts w:hAnsiTheme="minorEastAsia" w:cs="ＭＳ 明朝"/>
          <w:color w:val="000000"/>
          <w:kern w:val="0"/>
          <w:szCs w:val="21"/>
        </w:rPr>
      </w:pPr>
      <w:r>
        <w:rPr>
          <w:rFonts w:hAnsiTheme="minorEastAsia" w:cs="ＭＳ 明朝" w:hint="eastAsia"/>
          <w:color w:val="000000"/>
          <w:kern w:val="0"/>
          <w:szCs w:val="21"/>
        </w:rPr>
        <w:t xml:space="preserve">　関ケ原</w:t>
      </w:r>
      <w:r w:rsidR="002D792D">
        <w:rPr>
          <w:rFonts w:hAnsiTheme="minorEastAsia" w:cs="ＭＳ 明朝" w:hint="eastAsia"/>
          <w:color w:val="000000"/>
          <w:kern w:val="0"/>
          <w:szCs w:val="21"/>
        </w:rPr>
        <w:t>町高齢者運転免許自主返納支援事業実施要綱第５条１項の規定により</w:t>
      </w:r>
      <w:r>
        <w:rPr>
          <w:rFonts w:hAnsiTheme="minorEastAsia" w:cs="ＭＳ 明朝" w:hint="eastAsia"/>
          <w:color w:val="000000"/>
          <w:kern w:val="0"/>
          <w:szCs w:val="21"/>
        </w:rPr>
        <w:t>関係書類を添えて申請します。</w:t>
      </w:r>
    </w:p>
    <w:p w:rsidR="00D53888" w:rsidRDefault="00D53888" w:rsidP="00D53888">
      <w:pPr>
        <w:rPr>
          <w:rFonts w:hAnsiTheme="minorEastAsia" w:cs="ＭＳ 明朝"/>
          <w:color w:val="000000"/>
          <w:kern w:val="0"/>
          <w:szCs w:val="21"/>
        </w:rPr>
      </w:pPr>
      <w:r>
        <w:rPr>
          <w:rFonts w:hAnsiTheme="minorEastAsia" w:cs="ＭＳ 明朝" w:hint="eastAsia"/>
          <w:color w:val="000000"/>
          <w:kern w:val="0"/>
          <w:szCs w:val="21"/>
        </w:rPr>
        <w:t xml:space="preserve">　なお</w:t>
      </w:r>
      <w:r w:rsidR="003112F2">
        <w:rPr>
          <w:rFonts w:hAnsiTheme="minorEastAsia" w:cs="ＭＳ 明朝" w:hint="eastAsia"/>
          <w:color w:val="000000"/>
          <w:kern w:val="0"/>
          <w:szCs w:val="21"/>
        </w:rPr>
        <w:t>、</w:t>
      </w:r>
      <w:r w:rsidR="009D1ABE">
        <w:rPr>
          <w:rFonts w:hAnsiTheme="minorEastAsia" w:cs="ＭＳ 明朝" w:hint="eastAsia"/>
          <w:color w:val="000000"/>
          <w:kern w:val="0"/>
          <w:szCs w:val="21"/>
        </w:rPr>
        <w:t>納付状況及び居住の確認のため、税務資料</w:t>
      </w:r>
      <w:r w:rsidR="003112F2">
        <w:rPr>
          <w:rFonts w:hAnsiTheme="minorEastAsia" w:cs="ＭＳ 明朝" w:hint="eastAsia"/>
          <w:color w:val="000000"/>
          <w:kern w:val="0"/>
          <w:szCs w:val="21"/>
        </w:rPr>
        <w:t>等及び住民票の記載に</w:t>
      </w:r>
      <w:r w:rsidR="009D1ABE">
        <w:rPr>
          <w:rFonts w:hAnsiTheme="minorEastAsia" w:cs="ＭＳ 明朝" w:hint="eastAsia"/>
          <w:color w:val="000000"/>
          <w:kern w:val="0"/>
          <w:szCs w:val="21"/>
        </w:rPr>
        <w:t>係る本人情報を閲覧することに同意します</w:t>
      </w:r>
      <w:r>
        <w:rPr>
          <w:rFonts w:hAnsiTheme="minorEastAsia" w:cs="ＭＳ 明朝" w:hint="eastAsia"/>
          <w:color w:val="000000"/>
          <w:kern w:val="0"/>
          <w:szCs w:val="21"/>
        </w:rPr>
        <w:t>。</w:t>
      </w:r>
    </w:p>
    <w:p w:rsidR="00D53888" w:rsidRPr="003112F2" w:rsidRDefault="00D53888" w:rsidP="00D53888">
      <w:pPr>
        <w:rPr>
          <w:rFonts w:hAnsiTheme="minorEastAsia" w:cs="ＭＳ 明朝"/>
          <w:color w:val="000000"/>
          <w:kern w:val="0"/>
          <w:szCs w:val="21"/>
        </w:rPr>
      </w:pPr>
    </w:p>
    <w:p w:rsidR="00D53888" w:rsidRDefault="00D53888" w:rsidP="00D53888">
      <w:pPr>
        <w:rPr>
          <w:rFonts w:hAnsiTheme="minorEastAsia" w:cs="ＭＳ 明朝"/>
          <w:color w:val="000000"/>
          <w:kern w:val="0"/>
          <w:szCs w:val="21"/>
        </w:rPr>
      </w:pPr>
    </w:p>
    <w:p w:rsidR="00D53888" w:rsidRDefault="00D53888" w:rsidP="00D53888">
      <w:pPr>
        <w:jc w:val="center"/>
        <w:rPr>
          <w:rFonts w:hAnsiTheme="minorEastAsia" w:cs="ＭＳ 明朝"/>
          <w:color w:val="000000"/>
          <w:kern w:val="0"/>
          <w:szCs w:val="21"/>
        </w:rPr>
      </w:pPr>
    </w:p>
    <w:p w:rsidR="00D53888" w:rsidRDefault="00D53888" w:rsidP="00D53888">
      <w:pPr>
        <w:rPr>
          <w:rFonts w:hAnsiTheme="minorEastAsia" w:cs="ＭＳ 明朝"/>
          <w:color w:val="000000"/>
          <w:kern w:val="0"/>
          <w:szCs w:val="21"/>
        </w:rPr>
      </w:pPr>
      <w:r>
        <w:rPr>
          <w:rFonts w:hAnsiTheme="minorEastAsia" w:cs="ＭＳ 明朝" w:hint="eastAsia"/>
          <w:color w:val="000000"/>
          <w:kern w:val="0"/>
          <w:szCs w:val="21"/>
        </w:rPr>
        <w:t>１　自主返納日</w:t>
      </w:r>
      <w:r w:rsidR="00E00A1E">
        <w:rPr>
          <w:rFonts w:hAnsiTheme="minorEastAsia" w:cs="ＭＳ 明朝" w:hint="eastAsia"/>
          <w:color w:val="000000"/>
          <w:kern w:val="0"/>
          <w:szCs w:val="21"/>
        </w:rPr>
        <w:t xml:space="preserve">　　</w:t>
      </w:r>
      <w:r>
        <w:rPr>
          <w:rFonts w:hAnsiTheme="minorEastAsia" w:cs="ＭＳ 明朝" w:hint="eastAsia"/>
          <w:color w:val="000000"/>
          <w:kern w:val="0"/>
          <w:szCs w:val="21"/>
        </w:rPr>
        <w:t xml:space="preserve">　　年　　月　　日</w:t>
      </w:r>
    </w:p>
    <w:p w:rsidR="00D53888" w:rsidRDefault="00D53888" w:rsidP="00D53888">
      <w:pPr>
        <w:rPr>
          <w:rFonts w:hAnsiTheme="minorEastAsia" w:cs="ＭＳ 明朝"/>
          <w:color w:val="000000"/>
          <w:kern w:val="0"/>
          <w:szCs w:val="21"/>
        </w:rPr>
      </w:pPr>
    </w:p>
    <w:p w:rsidR="005F6532" w:rsidRDefault="005F6532" w:rsidP="00D53888">
      <w:pPr>
        <w:rPr>
          <w:rFonts w:hAnsiTheme="minorEastAsia" w:cs="ＭＳ 明朝"/>
          <w:color w:val="000000"/>
          <w:kern w:val="0"/>
          <w:szCs w:val="21"/>
        </w:rPr>
      </w:pPr>
    </w:p>
    <w:p w:rsidR="00D53888" w:rsidRDefault="00D53888" w:rsidP="00D53888">
      <w:pPr>
        <w:rPr>
          <w:rFonts w:hAnsiTheme="minorEastAsia" w:cs="ＭＳ 明朝"/>
          <w:color w:val="000000"/>
          <w:kern w:val="0"/>
          <w:szCs w:val="21"/>
        </w:rPr>
      </w:pPr>
      <w:r>
        <w:rPr>
          <w:rFonts w:hAnsiTheme="minorEastAsia" w:cs="ＭＳ 明朝" w:hint="eastAsia"/>
          <w:color w:val="000000"/>
          <w:kern w:val="0"/>
          <w:szCs w:val="21"/>
        </w:rPr>
        <w:t>２　支援内容　　タクシー利用券１０，０００円分</w:t>
      </w:r>
    </w:p>
    <w:p w:rsidR="00D53888" w:rsidRDefault="00D53888" w:rsidP="00D53888">
      <w:pPr>
        <w:rPr>
          <w:rFonts w:hAnsiTheme="minorEastAsia" w:cs="ＭＳ 明朝"/>
          <w:color w:val="000000"/>
          <w:kern w:val="0"/>
          <w:szCs w:val="21"/>
        </w:rPr>
      </w:pPr>
    </w:p>
    <w:p w:rsidR="00D53888" w:rsidRDefault="00D53888" w:rsidP="00D53888">
      <w:pPr>
        <w:rPr>
          <w:rFonts w:hAnsiTheme="minorEastAsia" w:cs="ＭＳ 明朝"/>
          <w:color w:val="000000"/>
          <w:kern w:val="0"/>
          <w:szCs w:val="21"/>
        </w:rPr>
      </w:pPr>
    </w:p>
    <w:p w:rsidR="005F6532" w:rsidRDefault="005F6532" w:rsidP="00D53888">
      <w:pPr>
        <w:rPr>
          <w:rFonts w:hAnsiTheme="minorEastAsia" w:cs="ＭＳ 明朝"/>
          <w:color w:val="000000"/>
          <w:kern w:val="0"/>
          <w:szCs w:val="21"/>
        </w:rPr>
      </w:pPr>
    </w:p>
    <w:p w:rsidR="00D53888" w:rsidRDefault="00D53888" w:rsidP="00D53888">
      <w:pPr>
        <w:rPr>
          <w:rFonts w:hAnsiTheme="minorEastAsia" w:cs="ＭＳ 明朝"/>
          <w:color w:val="000000"/>
          <w:kern w:val="0"/>
          <w:szCs w:val="21"/>
        </w:rPr>
      </w:pPr>
      <w:r>
        <w:rPr>
          <w:rFonts w:hAnsiTheme="minorEastAsia" w:cs="ＭＳ 明朝" w:hint="eastAsia"/>
          <w:color w:val="000000"/>
          <w:kern w:val="0"/>
          <w:szCs w:val="21"/>
        </w:rPr>
        <w:t xml:space="preserve">添付書類　</w:t>
      </w:r>
      <w:r w:rsidR="007350B1">
        <w:rPr>
          <w:rFonts w:hAnsiTheme="minorEastAsia" w:cs="ＭＳ 明朝" w:hint="eastAsia"/>
          <w:color w:val="000000"/>
          <w:kern w:val="0"/>
          <w:szCs w:val="21"/>
        </w:rPr>
        <w:t xml:space="preserve">（１）　</w:t>
      </w:r>
      <w:r>
        <w:rPr>
          <w:rFonts w:hAnsiTheme="minorEastAsia" w:cs="ＭＳ 明朝" w:hint="eastAsia"/>
          <w:color w:val="000000"/>
          <w:kern w:val="0"/>
          <w:szCs w:val="21"/>
        </w:rPr>
        <w:t>取消通知書の写し</w:t>
      </w:r>
    </w:p>
    <w:p w:rsidR="00D53888" w:rsidRDefault="00D53888" w:rsidP="00D53888">
      <w:pPr>
        <w:rPr>
          <w:rFonts w:hAnsiTheme="minorEastAsia" w:cs="ＭＳ 明朝"/>
          <w:color w:val="000000"/>
          <w:kern w:val="0"/>
          <w:szCs w:val="21"/>
        </w:rPr>
      </w:pPr>
      <w:r>
        <w:rPr>
          <w:rFonts w:hAnsiTheme="minorEastAsia" w:cs="ＭＳ 明朝" w:hint="eastAsia"/>
          <w:color w:val="000000"/>
          <w:kern w:val="0"/>
          <w:szCs w:val="21"/>
        </w:rPr>
        <w:t xml:space="preserve">　　　　　</w:t>
      </w:r>
      <w:r w:rsidR="007350B1">
        <w:rPr>
          <w:rFonts w:hAnsiTheme="minorEastAsia" w:cs="ＭＳ 明朝" w:hint="eastAsia"/>
          <w:color w:val="000000"/>
          <w:kern w:val="0"/>
          <w:szCs w:val="21"/>
        </w:rPr>
        <w:t xml:space="preserve">（２）　</w:t>
      </w:r>
      <w:r>
        <w:rPr>
          <w:rFonts w:hAnsiTheme="minorEastAsia" w:cs="ＭＳ 明朝" w:hint="eastAsia"/>
          <w:color w:val="000000"/>
          <w:kern w:val="0"/>
          <w:szCs w:val="21"/>
        </w:rPr>
        <w:t>取消</w:t>
      </w:r>
      <w:r w:rsidR="002D792D">
        <w:rPr>
          <w:rFonts w:hAnsiTheme="minorEastAsia" w:cs="ＭＳ 明朝" w:hint="eastAsia"/>
          <w:color w:val="000000"/>
          <w:kern w:val="0"/>
          <w:szCs w:val="21"/>
        </w:rPr>
        <w:t>し</w:t>
      </w:r>
      <w:r>
        <w:rPr>
          <w:rFonts w:hAnsiTheme="minorEastAsia" w:cs="ＭＳ 明朝" w:hint="eastAsia"/>
          <w:color w:val="000000"/>
          <w:kern w:val="0"/>
          <w:szCs w:val="21"/>
        </w:rPr>
        <w:t>となった運転免許証の写し等の本人確認のできる書類</w:t>
      </w:r>
    </w:p>
    <w:p w:rsidR="00B907E8" w:rsidRDefault="00B907E8">
      <w:pPr>
        <w:widowControl/>
        <w:jc w:val="left"/>
        <w:rPr>
          <w:rFonts w:hAnsiTheme="minorEastAsia" w:cs="ＭＳ 明朝"/>
          <w:color w:val="000000"/>
          <w:kern w:val="0"/>
          <w:szCs w:val="21"/>
        </w:rPr>
      </w:pPr>
      <w:bookmarkStart w:id="0" w:name="_GoBack"/>
      <w:bookmarkEnd w:id="0"/>
    </w:p>
    <w:sectPr w:rsidR="00B907E8" w:rsidSect="00B95599">
      <w:pgSz w:w="11905" w:h="16837" w:code="9"/>
      <w:pgMar w:top="1418" w:right="1435" w:bottom="1418" w:left="1440" w:header="720" w:footer="720" w:gutter="0"/>
      <w:cols w:space="720"/>
      <w:noEndnote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C13" w:rsidRDefault="007B6C13" w:rsidP="00077BEE">
      <w:r>
        <w:separator/>
      </w:r>
    </w:p>
  </w:endnote>
  <w:endnote w:type="continuationSeparator" w:id="0">
    <w:p w:rsidR="007B6C13" w:rsidRDefault="007B6C13" w:rsidP="0007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C13" w:rsidRDefault="007B6C13" w:rsidP="00077BEE">
      <w:r>
        <w:separator/>
      </w:r>
    </w:p>
  </w:footnote>
  <w:footnote w:type="continuationSeparator" w:id="0">
    <w:p w:rsidR="007B6C13" w:rsidRDefault="007B6C13" w:rsidP="00077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hyphenationZone w:val="357"/>
  <w:drawingGridHorizontalSpacing w:val="105"/>
  <w:drawingGridVerticalSpacing w:val="341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1D"/>
    <w:rsid w:val="00007F45"/>
    <w:rsid w:val="00015E8F"/>
    <w:rsid w:val="00021C9D"/>
    <w:rsid w:val="000427D9"/>
    <w:rsid w:val="00047E84"/>
    <w:rsid w:val="00077BEE"/>
    <w:rsid w:val="0009611B"/>
    <w:rsid w:val="00096AFF"/>
    <w:rsid w:val="000E00DA"/>
    <w:rsid w:val="000F6A32"/>
    <w:rsid w:val="00176BE9"/>
    <w:rsid w:val="0017780D"/>
    <w:rsid w:val="001805A9"/>
    <w:rsid w:val="00183E3F"/>
    <w:rsid w:val="001A23D4"/>
    <w:rsid w:val="001D271F"/>
    <w:rsid w:val="001E1BF9"/>
    <w:rsid w:val="001E4683"/>
    <w:rsid w:val="0026051F"/>
    <w:rsid w:val="00276A5D"/>
    <w:rsid w:val="002779DD"/>
    <w:rsid w:val="002A7278"/>
    <w:rsid w:val="002C23AA"/>
    <w:rsid w:val="002D00C0"/>
    <w:rsid w:val="002D792D"/>
    <w:rsid w:val="002E2E3E"/>
    <w:rsid w:val="003112F2"/>
    <w:rsid w:val="00343D86"/>
    <w:rsid w:val="00350097"/>
    <w:rsid w:val="00381D8C"/>
    <w:rsid w:val="0039304D"/>
    <w:rsid w:val="00396768"/>
    <w:rsid w:val="003A6E90"/>
    <w:rsid w:val="003D4FAB"/>
    <w:rsid w:val="003E231B"/>
    <w:rsid w:val="003E7B8B"/>
    <w:rsid w:val="003F04BF"/>
    <w:rsid w:val="00403A6B"/>
    <w:rsid w:val="00413F35"/>
    <w:rsid w:val="004206F6"/>
    <w:rsid w:val="004218CB"/>
    <w:rsid w:val="00452F0C"/>
    <w:rsid w:val="00461D53"/>
    <w:rsid w:val="00492973"/>
    <w:rsid w:val="004D69BF"/>
    <w:rsid w:val="004E4587"/>
    <w:rsid w:val="005000A3"/>
    <w:rsid w:val="00504A45"/>
    <w:rsid w:val="00564325"/>
    <w:rsid w:val="00572D55"/>
    <w:rsid w:val="00591052"/>
    <w:rsid w:val="005C311D"/>
    <w:rsid w:val="005D344E"/>
    <w:rsid w:val="005E1AD4"/>
    <w:rsid w:val="005F6532"/>
    <w:rsid w:val="006057CF"/>
    <w:rsid w:val="006167C2"/>
    <w:rsid w:val="00640487"/>
    <w:rsid w:val="0068114E"/>
    <w:rsid w:val="00691FA5"/>
    <w:rsid w:val="00695D39"/>
    <w:rsid w:val="006E4CF6"/>
    <w:rsid w:val="006F4A53"/>
    <w:rsid w:val="007127C5"/>
    <w:rsid w:val="00724B09"/>
    <w:rsid w:val="00732F2F"/>
    <w:rsid w:val="007350B1"/>
    <w:rsid w:val="00742274"/>
    <w:rsid w:val="00744C04"/>
    <w:rsid w:val="00754FAE"/>
    <w:rsid w:val="00760687"/>
    <w:rsid w:val="00770FF9"/>
    <w:rsid w:val="00790D49"/>
    <w:rsid w:val="00792FAF"/>
    <w:rsid w:val="007A6989"/>
    <w:rsid w:val="007B6C13"/>
    <w:rsid w:val="007F54B2"/>
    <w:rsid w:val="00802B0A"/>
    <w:rsid w:val="008129F0"/>
    <w:rsid w:val="00890E13"/>
    <w:rsid w:val="008913B6"/>
    <w:rsid w:val="00894C5D"/>
    <w:rsid w:val="008C35CD"/>
    <w:rsid w:val="008D4F26"/>
    <w:rsid w:val="00934DB0"/>
    <w:rsid w:val="00943CEF"/>
    <w:rsid w:val="0094628D"/>
    <w:rsid w:val="0095030B"/>
    <w:rsid w:val="00985487"/>
    <w:rsid w:val="009D15F8"/>
    <w:rsid w:val="009D1ABE"/>
    <w:rsid w:val="009D5D78"/>
    <w:rsid w:val="009E3C21"/>
    <w:rsid w:val="009E7DD7"/>
    <w:rsid w:val="00A103F6"/>
    <w:rsid w:val="00A94496"/>
    <w:rsid w:val="00AA08AB"/>
    <w:rsid w:val="00AA0AB1"/>
    <w:rsid w:val="00AC0E5F"/>
    <w:rsid w:val="00AC592C"/>
    <w:rsid w:val="00B02BF8"/>
    <w:rsid w:val="00B57FB0"/>
    <w:rsid w:val="00B61E85"/>
    <w:rsid w:val="00B907E8"/>
    <w:rsid w:val="00B95441"/>
    <w:rsid w:val="00B95599"/>
    <w:rsid w:val="00BB7F50"/>
    <w:rsid w:val="00BD714D"/>
    <w:rsid w:val="00BE3EC6"/>
    <w:rsid w:val="00C10A2A"/>
    <w:rsid w:val="00C34ACB"/>
    <w:rsid w:val="00C4791D"/>
    <w:rsid w:val="00C55447"/>
    <w:rsid w:val="00C571A0"/>
    <w:rsid w:val="00C92FF6"/>
    <w:rsid w:val="00C94A57"/>
    <w:rsid w:val="00CA4750"/>
    <w:rsid w:val="00D0085E"/>
    <w:rsid w:val="00D16539"/>
    <w:rsid w:val="00D27FF8"/>
    <w:rsid w:val="00D53888"/>
    <w:rsid w:val="00D57C75"/>
    <w:rsid w:val="00D765BC"/>
    <w:rsid w:val="00DA624D"/>
    <w:rsid w:val="00DE2C64"/>
    <w:rsid w:val="00DF67A9"/>
    <w:rsid w:val="00E00A1E"/>
    <w:rsid w:val="00E01AD4"/>
    <w:rsid w:val="00E23EE6"/>
    <w:rsid w:val="00E7160D"/>
    <w:rsid w:val="00ED4169"/>
    <w:rsid w:val="00EF568F"/>
    <w:rsid w:val="00F04BBD"/>
    <w:rsid w:val="00F068E8"/>
    <w:rsid w:val="00FF1443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21F373"/>
  <w15:docId w15:val="{61BC9E4C-BDF0-4352-8017-9E7E4412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99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11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7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7BEE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077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7BEE"/>
    <w:rPr>
      <w:rFonts w:ascii="ＭＳ 明朝" w:eastAsia="ＭＳ 明朝" w:hAnsi="ＭＳ 明朝"/>
      <w:sz w:val="24"/>
    </w:rPr>
  </w:style>
  <w:style w:type="character" w:styleId="a9">
    <w:name w:val="Hyperlink"/>
    <w:basedOn w:val="a0"/>
    <w:uiPriority w:val="99"/>
    <w:unhideWhenUsed/>
    <w:rsid w:val="00B57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8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6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0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8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5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37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8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27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7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1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42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7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4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0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3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8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7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06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0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32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8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1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39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4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5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3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2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07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7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3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6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3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7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7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12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0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9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73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12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0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5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6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76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35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19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6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5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74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2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77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16102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84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87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2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6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4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9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45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2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74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1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8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8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97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5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5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15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1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0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9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75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6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1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6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0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37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1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43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57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0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4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82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6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40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6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9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4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2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44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14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20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8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5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5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08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9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63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88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4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8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2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0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6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7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70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1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1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2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54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83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37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2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78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1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5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54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4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83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03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1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07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55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4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20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0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67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96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3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0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39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4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9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10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13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3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2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5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8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73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2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91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8032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01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3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8864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42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5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1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8498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54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3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72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82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8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0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21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11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0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8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7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1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7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1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59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72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0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2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94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70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4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7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28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6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0806-3F1F-4914-A18F-82440252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岩田 誠</dc:creator>
  <cp:lastModifiedBy>高木 聖敏</cp:lastModifiedBy>
  <cp:revision>39</cp:revision>
  <cp:lastPrinted>2022-03-28T23:57:00Z</cp:lastPrinted>
  <dcterms:created xsi:type="dcterms:W3CDTF">2021-01-29T03:05:00Z</dcterms:created>
  <dcterms:modified xsi:type="dcterms:W3CDTF">2022-03-29T02:28:00Z</dcterms:modified>
</cp:coreProperties>
</file>